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83396">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A4AEDD9" w14:textId="77777777" w:rsidR="007920E2" w:rsidRPr="007920E2"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75BB2BD3" w14:textId="0CF62736" w:rsidR="0091042F" w:rsidRPr="002D288C" w:rsidRDefault="00642EFE" w:rsidP="00B46D58">
      <w:pPr>
        <w:pStyle w:val="BodyTextIndent"/>
        <w:widowControl w:val="0"/>
        <w:spacing w:after="160" w:line="240" w:lineRule="auto"/>
        <w:ind w:firstLine="0"/>
        <w:jc w:val="center"/>
        <w:rPr>
          <w:rFonts w:ascii="GHEA Grapalat" w:hAnsi="GHEA Grapalat"/>
          <w:i w:val="0"/>
          <w:sz w:val="24"/>
          <w:szCs w:val="24"/>
        </w:rPr>
      </w:pPr>
      <w:r w:rsidRPr="002D288C">
        <w:rPr>
          <w:rFonts w:ascii="GHEA Grapalat" w:hAnsi="GHEA Grapalat"/>
          <w:i w:val="0"/>
          <w:sz w:val="24"/>
          <w:szCs w:val="24"/>
        </w:rPr>
        <w:t>"</w:t>
      </w:r>
      <w:r w:rsidR="007920E2" w:rsidRPr="007920E2">
        <w:rPr>
          <w:rFonts w:ascii="GHEA Grapalat" w:hAnsi="GHEA Grapalat"/>
          <w:i w:val="0"/>
          <w:sz w:val="24"/>
          <w:szCs w:val="24"/>
        </w:rPr>
        <w:t>09</w:t>
      </w:r>
      <w:r w:rsidRPr="002D288C">
        <w:rPr>
          <w:rFonts w:ascii="GHEA Grapalat" w:hAnsi="GHEA Grapalat"/>
          <w:i w:val="0"/>
          <w:sz w:val="24"/>
          <w:szCs w:val="24"/>
        </w:rPr>
        <w:t>" "</w:t>
      </w:r>
      <w:r w:rsidR="000C2441" w:rsidRPr="002D288C">
        <w:rPr>
          <w:rFonts w:ascii="GHEA Grapalat" w:hAnsi="GHEA Grapalat"/>
          <w:i w:val="0"/>
          <w:sz w:val="24"/>
          <w:szCs w:val="24"/>
          <w:lang w:val="hy-AM"/>
        </w:rPr>
        <w:t>0</w:t>
      </w:r>
      <w:r w:rsidR="007920E2">
        <w:rPr>
          <w:rFonts w:ascii="GHEA Grapalat" w:hAnsi="GHEA Grapalat"/>
          <w:i w:val="0"/>
          <w:sz w:val="24"/>
          <w:szCs w:val="24"/>
          <w:lang w:val="hy-AM"/>
        </w:rPr>
        <w:t>7</w:t>
      </w:r>
      <w:r w:rsidRPr="002D288C">
        <w:rPr>
          <w:rFonts w:ascii="GHEA Grapalat" w:hAnsi="GHEA Grapalat"/>
          <w:i w:val="0"/>
          <w:sz w:val="24"/>
          <w:szCs w:val="24"/>
        </w:rPr>
        <w:t xml:space="preserve">" </w:t>
      </w:r>
      <w:r w:rsidR="00350729" w:rsidRPr="002D288C">
        <w:rPr>
          <w:rFonts w:ascii="GHEA Grapalat" w:hAnsi="GHEA Grapalat"/>
          <w:i w:val="0"/>
          <w:sz w:val="24"/>
          <w:szCs w:val="24"/>
        </w:rPr>
        <w:t>2026</w:t>
      </w:r>
      <w:r w:rsidR="00AA7117" w:rsidRPr="002D288C">
        <w:rPr>
          <w:rFonts w:ascii="GHEA Grapalat" w:hAnsi="GHEA Grapalat"/>
          <w:i w:val="0"/>
          <w:sz w:val="24"/>
          <w:szCs w:val="24"/>
        </w:rPr>
        <w:t xml:space="preserve"> </w:t>
      </w:r>
      <w:r w:rsidRPr="002D288C">
        <w:rPr>
          <w:rFonts w:ascii="GHEA Grapalat" w:hAnsi="GHEA Grapalat"/>
          <w:i w:val="0"/>
          <w:sz w:val="24"/>
          <w:szCs w:val="24"/>
        </w:rPr>
        <w:t>года "</w:t>
      </w:r>
      <w:r w:rsidR="00601797" w:rsidRPr="002D288C">
        <w:rPr>
          <w:rFonts w:ascii="GHEA Grapalat" w:hAnsi="GHEA Grapalat"/>
          <w:i w:val="0"/>
          <w:sz w:val="24"/>
          <w:szCs w:val="24"/>
        </w:rPr>
        <w:t>2</w:t>
      </w:r>
      <w:r w:rsidRPr="002D288C">
        <w:rPr>
          <w:rFonts w:ascii="GHEA Grapalat" w:hAnsi="GHEA Grapalat"/>
          <w:i w:val="0"/>
          <w:sz w:val="24"/>
          <w:szCs w:val="24"/>
        </w:rPr>
        <w:t xml:space="preserve">" </w:t>
      </w:r>
    </w:p>
    <w:p w14:paraId="288D3E75" w14:textId="56BEBAC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7920E2">
        <w:rPr>
          <w:rFonts w:ascii="GHEA Grapalat" w:hAnsi="GHEA Grapalat"/>
          <w:i w:val="0"/>
          <w:sz w:val="24"/>
          <w:szCs w:val="24"/>
        </w:rPr>
        <w:t>26/175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128F592" w:rsidR="00341A74" w:rsidRPr="003A1EBB" w:rsidRDefault="00A45212" w:rsidP="00B46D58">
      <w:pPr>
        <w:pStyle w:val="BodyTextIndent"/>
        <w:widowControl w:val="0"/>
        <w:spacing w:line="240" w:lineRule="auto"/>
        <w:ind w:firstLine="0"/>
        <w:rPr>
          <w:rFonts w:ascii="GHEA Grapalat" w:hAnsi="GHEA Grapalat"/>
          <w:i w:val="0"/>
          <w:sz w:val="24"/>
          <w:szCs w:val="24"/>
        </w:rPr>
      </w:pPr>
      <w:r w:rsidRPr="00A45212">
        <w:rPr>
          <w:rFonts w:ascii="GHEA Grapalat" w:eastAsia="MS Mincho" w:hAnsi="GHEA Grapalat"/>
          <w:b/>
          <w:szCs w:val="18"/>
          <w:lang w:eastAsia="ja-JP"/>
        </w:rPr>
        <w:t>Масштабная реконструкция дворов и строительство футбольных полей в Арабкирском административном районе Еревана.</w:t>
      </w:r>
      <w:r w:rsidRPr="00A45212">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821019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7920E2">
        <w:rPr>
          <w:rFonts w:ascii="GHEA Grapalat" w:hAnsi="GHEA Grapalat"/>
          <w:b/>
          <w:i w:val="0"/>
          <w:iCs/>
          <w:lang w:val="hy-AM"/>
        </w:rPr>
        <w:t>21.07.2026</w:t>
      </w:r>
      <w:r w:rsidRPr="002D288C">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C96DE5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7920E2">
        <w:rPr>
          <w:rFonts w:ascii="GHEA Grapalat" w:hAnsi="GHEA Grapalat"/>
          <w:b/>
          <w:i w:val="0"/>
          <w:iCs/>
          <w:lang w:val="hy-AM"/>
        </w:rPr>
        <w:t>21.07.2026</w:t>
      </w:r>
      <w:r w:rsidR="00601797" w:rsidRPr="002D288C">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DBA330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7920E2">
        <w:rPr>
          <w:rFonts w:ascii="GHEA Grapalat" w:hAnsi="GHEA Grapalat"/>
          <w:i/>
        </w:rPr>
        <w:t>26/175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A45212">
        <w:rPr>
          <w:rFonts w:ascii="GHEA Grapalat" w:hAnsi="GHEA Grapalat"/>
          <w:i/>
        </w:rPr>
        <w:t>0</w:t>
      </w:r>
      <w:r w:rsidR="002D288C" w:rsidRPr="002D288C">
        <w:rPr>
          <w:rFonts w:ascii="GHEA Grapalat" w:hAnsi="GHEA Grapalat"/>
          <w:i/>
          <w:lang w:val="hy-AM"/>
        </w:rPr>
        <w:t>9</w:t>
      </w:r>
      <w:r w:rsidR="006E7AF9" w:rsidRPr="002D288C">
        <w:rPr>
          <w:rFonts w:ascii="GHEA Grapalat" w:hAnsi="GHEA Grapalat"/>
          <w:i/>
        </w:rPr>
        <w:t>.</w:t>
      </w:r>
      <w:r w:rsidR="00D503ED" w:rsidRPr="002D288C">
        <w:rPr>
          <w:rFonts w:ascii="GHEA Grapalat" w:hAnsi="GHEA Grapalat"/>
          <w:i/>
        </w:rPr>
        <w:t>0</w:t>
      </w:r>
      <w:r w:rsidR="00A45212">
        <w:rPr>
          <w:rFonts w:ascii="GHEA Grapalat" w:hAnsi="GHEA Grapalat"/>
          <w:i/>
        </w:rPr>
        <w:t>7</w:t>
      </w:r>
      <w:r w:rsidR="00096865" w:rsidRPr="002D288C">
        <w:rPr>
          <w:rFonts w:ascii="GHEA Grapalat" w:hAnsi="GHEA Grapalat"/>
          <w:i/>
        </w:rPr>
        <w:t xml:space="preserve"> </w:t>
      </w:r>
      <w:r w:rsidR="00350729" w:rsidRPr="002D288C">
        <w:rPr>
          <w:rFonts w:ascii="GHEA Grapalat" w:hAnsi="GHEA Grapalat"/>
          <w:i/>
        </w:rPr>
        <w:t>2026</w:t>
      </w:r>
      <w:r w:rsidR="009F10E4" w:rsidRPr="002D288C">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D409709" w14:textId="77777777" w:rsidR="00A45212" w:rsidRDefault="00A45212" w:rsidP="00033ED4">
      <w:pPr>
        <w:pStyle w:val="BodyText"/>
        <w:widowControl w:val="0"/>
        <w:spacing w:after="160"/>
        <w:ind w:right="-7"/>
        <w:jc w:val="center"/>
        <w:rPr>
          <w:rFonts w:ascii="GHEA Grapalat" w:eastAsia="MS Mincho" w:hAnsi="GHEA Grapalat"/>
          <w:b/>
          <w:sz w:val="20"/>
          <w:szCs w:val="18"/>
          <w:lang w:eastAsia="ja-JP"/>
        </w:rPr>
      </w:pPr>
      <w:r w:rsidRPr="00A45212">
        <w:rPr>
          <w:rFonts w:ascii="GHEA Grapalat" w:eastAsia="MS Mincho" w:hAnsi="GHEA Grapalat"/>
          <w:b/>
          <w:sz w:val="20"/>
          <w:szCs w:val="18"/>
          <w:lang w:eastAsia="ja-JP"/>
        </w:rPr>
        <w:t>МАСШТАБНАЯ РЕКОНСТРУКЦИЯ ДВОРОВ И СТРОИТЕЛЬСТВО ФУТБОЛЬНЫХ ПОЛЕЙ В АРАБКИРСКОМ АДМИНИСТРАТИВНОМ РАЙОНЕ ЕРЕВАНА</w:t>
      </w:r>
      <w:r w:rsidR="00113A57">
        <w:rPr>
          <w:rFonts w:ascii="GHEA Grapalat" w:eastAsia="MS Mincho" w:hAnsi="GHEA Grapalat"/>
          <w:b/>
          <w:sz w:val="20"/>
          <w:szCs w:val="18"/>
          <w:lang w:eastAsia="ja-JP"/>
        </w:rPr>
        <w:t xml:space="preserve"> </w:t>
      </w:r>
    </w:p>
    <w:p w14:paraId="56BCC1F6" w14:textId="54B4201B" w:rsidR="00033ED4" w:rsidRPr="00AB6A34" w:rsidRDefault="00033ED4" w:rsidP="00033ED4">
      <w:pPr>
        <w:pStyle w:val="BodyText"/>
        <w:widowControl w:val="0"/>
        <w:spacing w:after="160"/>
        <w:ind w:right="-7"/>
        <w:jc w:val="center"/>
        <w:rPr>
          <w:rFonts w:ascii="GHEA Grapalat" w:eastAsia="MS Mincho" w:hAnsi="GHEA Grapalat"/>
          <w:b/>
          <w:sz w:val="20"/>
          <w:szCs w:val="18"/>
          <w:lang w:eastAsia="ja-JP"/>
        </w:rPr>
      </w:pPr>
      <w:r w:rsidRPr="00AB6A34">
        <w:rPr>
          <w:rFonts w:ascii="GHEA Grapalat" w:eastAsia="MS Mincho" w:hAnsi="GHEA Grapalat"/>
          <w:b/>
          <w:sz w:val="20"/>
          <w:szCs w:val="18"/>
          <w:lang w:eastAsia="ja-JP"/>
        </w:rPr>
        <w:t>ДЛЯ НУЖД 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6C7AD44" w:rsidR="00033ED4" w:rsidRPr="00AB6A34" w:rsidRDefault="00A45212" w:rsidP="00AB6A34">
      <w:pPr>
        <w:widowControl w:val="0"/>
        <w:jc w:val="center"/>
        <w:rPr>
          <w:rFonts w:ascii="GHEA Grapalat" w:eastAsia="MS Mincho" w:hAnsi="GHEA Grapalat"/>
          <w:b/>
          <w:sz w:val="20"/>
          <w:szCs w:val="18"/>
          <w:lang w:eastAsia="ja-JP"/>
        </w:rPr>
      </w:pPr>
      <w:r w:rsidRPr="00A45212">
        <w:rPr>
          <w:rFonts w:ascii="GHEA Grapalat" w:eastAsia="MS Mincho" w:hAnsi="GHEA Grapalat"/>
          <w:b/>
          <w:sz w:val="20"/>
          <w:szCs w:val="18"/>
          <w:lang w:eastAsia="ja-JP"/>
        </w:rPr>
        <w:t>МАСШТАБНАЯ РЕКОНСТРУКЦИЯ ДВОРОВ И СТРОИТЕЛЬСТВО ФУТБОЛЬНЫХ ПОЛЕЙ В АРАБКИРСКОМ АДМИНИСТРАТИВНОМ РАЙОНЕ ЕРЕВАНА</w:t>
      </w:r>
      <w:r w:rsidR="00033ED4" w:rsidRPr="00AB6A34">
        <w:rPr>
          <w:rFonts w:ascii="GHEA Grapalat" w:eastAsia="MS Mincho" w:hAnsi="GHEA Grapalat"/>
          <w:b/>
          <w:sz w:val="20"/>
          <w:szCs w:val="18"/>
          <w:lang w:eastAsia="ja-JP"/>
        </w:rPr>
        <w:t>ДЛЯ НУЖД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354ECE90"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w:t>
      </w:r>
      <w:r w:rsidR="00A45212">
        <w:rPr>
          <w:rFonts w:ascii="GHEA Grapalat" w:hAnsi="GHEA Grapalat" w:cs="Sylfaen"/>
          <w:b/>
          <w:bCs/>
          <w:szCs w:val="16"/>
        </w:rPr>
        <w:t xml:space="preserve"> </w:t>
      </w:r>
      <w:r w:rsidR="007920E2">
        <w:rPr>
          <w:rFonts w:ascii="GHEA Grapalat" w:hAnsi="GHEA Grapalat" w:cs="Sylfaen"/>
          <w:b/>
          <w:bCs/>
          <w:szCs w:val="16"/>
          <w:lang w:val="hy-AM"/>
        </w:rPr>
        <w:t>2-</w:t>
      </w:r>
      <w:r w:rsidR="007920E2">
        <w:rPr>
          <w:rFonts w:ascii="GHEA Grapalat" w:hAnsi="GHEA Grapalat" w:cs="Sylfaen"/>
          <w:b/>
          <w:bCs/>
          <w:szCs w:val="16"/>
        </w:rPr>
        <w:t>ой,</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w:t>
      </w:r>
      <w:r w:rsidR="007920E2">
        <w:rPr>
          <w:rFonts w:ascii="GHEA Grapalat" w:hAnsi="GHEA Grapalat" w:cs="Sylfaen"/>
          <w:b/>
          <w:bCs/>
          <w:szCs w:val="16"/>
        </w:rPr>
        <w:t>4</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39786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7920E2">
        <w:rPr>
          <w:rFonts w:ascii="GHEA Grapalat" w:hAnsi="GHEA Grapalat"/>
          <w:spacing w:val="-6"/>
        </w:rPr>
        <w:t>26/175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415A05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45212" w:rsidRPr="00A45212">
        <w:rPr>
          <w:rFonts w:ascii="GHEA Grapalat" w:eastAsia="MS Mincho" w:hAnsi="GHEA Grapalat"/>
          <w:b/>
          <w:szCs w:val="18"/>
          <w:lang w:eastAsia="ja-JP"/>
        </w:rPr>
        <w:t>Масштабная реконструкция дворов и строительство футбольных полей в Арабкирском административном районе Еревана.</w:t>
      </w:r>
      <w:r w:rsidR="00A45212" w:rsidRPr="00A45212">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2042E8">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27847" w:rsidRPr="009044F1" w14:paraId="37753846" w14:textId="77777777" w:rsidTr="005B1B09">
        <w:trPr>
          <w:jc w:val="center"/>
        </w:trPr>
        <w:tc>
          <w:tcPr>
            <w:tcW w:w="1331" w:type="dxa"/>
            <w:vAlign w:val="center"/>
          </w:tcPr>
          <w:p w14:paraId="7C190EE6" w14:textId="77777777" w:rsidR="00F27847" w:rsidRPr="009044F1" w:rsidRDefault="00F27847" w:rsidP="00F2784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685D8C55" w14:textId="1125C50E" w:rsidR="00F27847" w:rsidRPr="00AB6A34" w:rsidRDefault="00F27847" w:rsidP="00F27847">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rPr>
              <w:t>42696384</w:t>
            </w:r>
          </w:p>
        </w:tc>
        <w:tc>
          <w:tcPr>
            <w:tcW w:w="6175" w:type="dxa"/>
            <w:tcBorders>
              <w:top w:val="single" w:sz="4" w:space="0" w:color="auto"/>
              <w:left w:val="single" w:sz="4" w:space="0" w:color="auto"/>
              <w:bottom w:val="single" w:sz="4" w:space="0" w:color="auto"/>
              <w:right w:val="single" w:sz="4" w:space="0" w:color="auto"/>
            </w:tcBorders>
          </w:tcPr>
          <w:p w14:paraId="67DD7F9A" w14:textId="6AC82A08" w:rsidR="00F27847" w:rsidRPr="00AB6A34" w:rsidRDefault="00F27847" w:rsidP="00F27847">
            <w:pPr>
              <w:pStyle w:val="BodyTextIndent2"/>
              <w:widowControl w:val="0"/>
              <w:spacing w:line="240" w:lineRule="auto"/>
              <w:ind w:firstLine="0"/>
              <w:rPr>
                <w:rFonts w:ascii="GHEA Grapalat" w:hAnsi="GHEA Grapalat"/>
                <w:color w:val="EE0000"/>
                <w:vertAlign w:val="subscript"/>
              </w:rPr>
            </w:pPr>
            <w:r>
              <w:rPr>
                <w:rFonts w:ascii="GHEA Grapalat" w:hAnsi="GHEA Grapalat" w:cs="Calibri"/>
                <w:color w:val="000000"/>
              </w:rPr>
              <w:t xml:space="preserve">Кап. ремонт двора и футболного поля по адресу Гюлбенкяна 24 и Аветисяна 25 в административной районе Арабкир  </w:t>
            </w:r>
          </w:p>
        </w:tc>
      </w:tr>
      <w:tr w:rsidR="00F27847" w:rsidRPr="009044F1" w14:paraId="038223D9" w14:textId="77777777" w:rsidTr="00936E20">
        <w:trPr>
          <w:jc w:val="center"/>
        </w:trPr>
        <w:tc>
          <w:tcPr>
            <w:tcW w:w="1331" w:type="dxa"/>
            <w:vAlign w:val="center"/>
          </w:tcPr>
          <w:p w14:paraId="4408117C" w14:textId="0B0DFA31" w:rsidR="00F27847" w:rsidRPr="002042E8" w:rsidRDefault="00F27847" w:rsidP="00F2784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tcBorders>
              <w:top w:val="nil"/>
              <w:left w:val="single" w:sz="4" w:space="0" w:color="auto"/>
              <w:bottom w:val="single" w:sz="4" w:space="0" w:color="auto"/>
              <w:right w:val="single" w:sz="4" w:space="0" w:color="auto"/>
            </w:tcBorders>
            <w:vAlign w:val="center"/>
          </w:tcPr>
          <w:p w14:paraId="0493A39C" w14:textId="71055744" w:rsidR="00F27847" w:rsidRPr="00AB6A34" w:rsidRDefault="00F27847" w:rsidP="00F27847">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rPr>
              <w:t>36216156</w:t>
            </w:r>
          </w:p>
        </w:tc>
        <w:tc>
          <w:tcPr>
            <w:tcW w:w="6175" w:type="dxa"/>
            <w:tcBorders>
              <w:top w:val="nil"/>
              <w:left w:val="single" w:sz="4" w:space="0" w:color="auto"/>
              <w:bottom w:val="single" w:sz="4" w:space="0" w:color="auto"/>
              <w:right w:val="single" w:sz="4" w:space="0" w:color="auto"/>
            </w:tcBorders>
          </w:tcPr>
          <w:p w14:paraId="2EF837D1" w14:textId="1C01732A" w:rsidR="00F27847" w:rsidRPr="00AB6A34" w:rsidRDefault="00F27847" w:rsidP="00F27847">
            <w:pPr>
              <w:pStyle w:val="BodyTextIndent2"/>
              <w:widowControl w:val="0"/>
              <w:spacing w:line="240" w:lineRule="auto"/>
              <w:ind w:firstLine="0"/>
              <w:rPr>
                <w:rFonts w:ascii="GHEA Grapalat" w:hAnsi="GHEA Grapalat"/>
                <w:color w:val="EE0000"/>
                <w:vertAlign w:val="subscript"/>
              </w:rPr>
            </w:pPr>
            <w:r>
              <w:rPr>
                <w:rFonts w:ascii="GHEA Grapalat" w:hAnsi="GHEA Grapalat" w:cs="Calibri"/>
                <w:color w:val="000000"/>
              </w:rPr>
              <w:t xml:space="preserve">Кап. ремонт двора Комитаса 26 и строительство футболного поля в административной районе Арабкир  </w:t>
            </w:r>
          </w:p>
        </w:tc>
      </w:tr>
      <w:tr w:rsidR="00F27847" w:rsidRPr="009044F1" w14:paraId="24335F5B" w14:textId="77777777" w:rsidTr="00936E20">
        <w:trPr>
          <w:jc w:val="center"/>
        </w:trPr>
        <w:tc>
          <w:tcPr>
            <w:tcW w:w="1331" w:type="dxa"/>
            <w:vAlign w:val="center"/>
          </w:tcPr>
          <w:p w14:paraId="732E0152" w14:textId="3243F1CF" w:rsidR="00F27847" w:rsidRPr="002042E8" w:rsidRDefault="00F27847" w:rsidP="00F2784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tcBorders>
              <w:top w:val="nil"/>
              <w:left w:val="single" w:sz="4" w:space="0" w:color="auto"/>
              <w:bottom w:val="single" w:sz="4" w:space="0" w:color="auto"/>
              <w:right w:val="single" w:sz="4" w:space="0" w:color="auto"/>
            </w:tcBorders>
            <w:vAlign w:val="center"/>
          </w:tcPr>
          <w:p w14:paraId="46F5971B" w14:textId="74F1B9D8" w:rsidR="00F27847" w:rsidRPr="00AB6A34" w:rsidRDefault="00F27847" w:rsidP="00F27847">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rPr>
              <w:t>31072788</w:t>
            </w:r>
          </w:p>
        </w:tc>
        <w:tc>
          <w:tcPr>
            <w:tcW w:w="6175" w:type="dxa"/>
            <w:tcBorders>
              <w:top w:val="nil"/>
              <w:left w:val="single" w:sz="4" w:space="0" w:color="auto"/>
              <w:bottom w:val="single" w:sz="4" w:space="0" w:color="auto"/>
              <w:right w:val="single" w:sz="4" w:space="0" w:color="auto"/>
            </w:tcBorders>
          </w:tcPr>
          <w:p w14:paraId="56B2CB70" w14:textId="7EABC847" w:rsidR="00F27847" w:rsidRPr="00AB6A34" w:rsidRDefault="00F27847" w:rsidP="00F27847">
            <w:pPr>
              <w:pStyle w:val="BodyTextIndent2"/>
              <w:widowControl w:val="0"/>
              <w:spacing w:line="240" w:lineRule="auto"/>
              <w:ind w:firstLine="0"/>
              <w:rPr>
                <w:rFonts w:ascii="GHEA Grapalat" w:hAnsi="GHEA Grapalat"/>
                <w:color w:val="EE0000"/>
                <w:vertAlign w:val="subscript"/>
              </w:rPr>
            </w:pPr>
            <w:r>
              <w:rPr>
                <w:rFonts w:ascii="GHEA Grapalat" w:hAnsi="GHEA Grapalat" w:cs="Calibri"/>
                <w:color w:val="000000"/>
              </w:rPr>
              <w:t xml:space="preserve">Кап. ремонт двора Комитаса 35а и строительство футболного поля в административной районе Арабкир  </w:t>
            </w:r>
          </w:p>
        </w:tc>
      </w:tr>
      <w:tr w:rsidR="00F27847" w:rsidRPr="009044F1" w14:paraId="0EF93FB7" w14:textId="77777777" w:rsidTr="00936E20">
        <w:trPr>
          <w:jc w:val="center"/>
        </w:trPr>
        <w:tc>
          <w:tcPr>
            <w:tcW w:w="1331" w:type="dxa"/>
            <w:vAlign w:val="center"/>
          </w:tcPr>
          <w:p w14:paraId="36ABD936" w14:textId="73A05B07" w:rsidR="00F27847" w:rsidRPr="002042E8" w:rsidRDefault="00F27847" w:rsidP="00F2784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tcBorders>
              <w:top w:val="nil"/>
              <w:left w:val="single" w:sz="4" w:space="0" w:color="auto"/>
              <w:bottom w:val="single" w:sz="4" w:space="0" w:color="auto"/>
              <w:right w:val="single" w:sz="4" w:space="0" w:color="auto"/>
            </w:tcBorders>
            <w:vAlign w:val="center"/>
          </w:tcPr>
          <w:p w14:paraId="79B8CEB2" w14:textId="78739444" w:rsidR="00F27847" w:rsidRPr="00AB6A34" w:rsidRDefault="00F27847" w:rsidP="00F27847">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rPr>
              <w:t>68943588</w:t>
            </w:r>
          </w:p>
        </w:tc>
        <w:tc>
          <w:tcPr>
            <w:tcW w:w="6175" w:type="dxa"/>
            <w:tcBorders>
              <w:top w:val="nil"/>
              <w:left w:val="single" w:sz="4" w:space="0" w:color="auto"/>
              <w:bottom w:val="single" w:sz="4" w:space="0" w:color="auto"/>
              <w:right w:val="single" w:sz="4" w:space="0" w:color="auto"/>
            </w:tcBorders>
          </w:tcPr>
          <w:p w14:paraId="41DE79F3" w14:textId="1F2F4A93" w:rsidR="00F27847" w:rsidRPr="00AB6A34" w:rsidRDefault="00F27847" w:rsidP="00F27847">
            <w:pPr>
              <w:pStyle w:val="BodyTextIndent2"/>
              <w:widowControl w:val="0"/>
              <w:spacing w:line="240" w:lineRule="auto"/>
              <w:ind w:firstLine="0"/>
              <w:rPr>
                <w:rFonts w:ascii="GHEA Grapalat" w:hAnsi="GHEA Grapalat"/>
                <w:color w:val="EE0000"/>
                <w:vertAlign w:val="subscript"/>
              </w:rPr>
            </w:pPr>
            <w:r>
              <w:rPr>
                <w:rFonts w:ascii="GHEA Grapalat" w:hAnsi="GHEA Grapalat" w:cs="Calibri"/>
                <w:color w:val="000000"/>
              </w:rPr>
              <w:t xml:space="preserve">Кап. ремонт двора и футболного поля по адресу Хачатряна 31 и 29/1 в административной районе Арабкир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2.3.</w:t>
      </w:r>
      <w:r w:rsidRPr="0048339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50729" w:rsidRPr="00483396">
        <w:rPr>
          <w:rFonts w:ascii="GHEA Grapalat" w:hAnsi="GHEA Grapalat"/>
        </w:rPr>
        <w:t>2026</w:t>
      </w:r>
      <w:r w:rsidRPr="0048339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1338117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7920E2">
        <w:rPr>
          <w:rFonts w:ascii="GHEA Grapalat" w:hAnsi="GHEA Grapalat"/>
          <w:b/>
          <w:i/>
          <w:iCs/>
          <w:lang w:val="hy-AM"/>
        </w:rPr>
        <w:t>21.07.2026</w:t>
      </w:r>
      <w:r w:rsidR="00601797" w:rsidRPr="002D288C">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1CB46918"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FD34AB" w:rsidRPr="00B53F6A">
        <w:rPr>
          <w:rFonts w:ascii="GHEA Grapalat" w:hAnsi="GHEA Grapalat" w:cs="Sylfaen"/>
          <w:b/>
          <w:bCs/>
          <w:szCs w:val="16"/>
          <w:lang w:val="hy-AM"/>
        </w:rPr>
        <w:t>1-</w:t>
      </w:r>
      <w:r w:rsidR="00FD34AB" w:rsidRPr="00B53F6A">
        <w:rPr>
          <w:rFonts w:ascii="GHEA Grapalat" w:hAnsi="GHEA Grapalat" w:cs="Sylfaen" w:hint="eastAsia"/>
          <w:b/>
          <w:bCs/>
          <w:szCs w:val="16"/>
          <w:lang w:val="hy-AM"/>
        </w:rPr>
        <w:t>й</w:t>
      </w:r>
      <w:r w:rsidR="00FD34AB" w:rsidRPr="00B53F6A">
        <w:rPr>
          <w:rFonts w:ascii="GHEA Grapalat" w:hAnsi="GHEA Grapalat" w:cs="Sylfaen"/>
          <w:b/>
          <w:bCs/>
          <w:szCs w:val="16"/>
          <w:lang w:val="hy-AM"/>
        </w:rPr>
        <w:t>,</w:t>
      </w:r>
      <w:r w:rsidR="00A45212">
        <w:rPr>
          <w:rFonts w:ascii="GHEA Grapalat" w:hAnsi="GHEA Grapalat" w:cs="Sylfaen"/>
          <w:b/>
          <w:bCs/>
          <w:szCs w:val="16"/>
        </w:rPr>
        <w:t xml:space="preserve"> </w:t>
      </w:r>
      <w:r w:rsidR="00FD34AB">
        <w:rPr>
          <w:rFonts w:ascii="GHEA Grapalat" w:hAnsi="GHEA Grapalat" w:cs="Sylfaen"/>
          <w:b/>
          <w:bCs/>
          <w:szCs w:val="16"/>
          <w:lang w:val="hy-AM"/>
        </w:rPr>
        <w:t>2-</w:t>
      </w:r>
      <w:r w:rsidR="00FD34AB">
        <w:rPr>
          <w:rFonts w:ascii="GHEA Grapalat" w:hAnsi="GHEA Grapalat" w:cs="Sylfaen"/>
          <w:b/>
          <w:bCs/>
          <w:szCs w:val="16"/>
        </w:rPr>
        <w:t>ой,</w:t>
      </w:r>
      <w:r w:rsidR="00FD34AB" w:rsidRPr="00B53F6A">
        <w:rPr>
          <w:rFonts w:ascii="GHEA Grapalat" w:hAnsi="GHEA Grapalat" w:cs="Sylfaen"/>
          <w:b/>
          <w:bCs/>
          <w:szCs w:val="16"/>
          <w:lang w:val="hy-AM"/>
        </w:rPr>
        <w:t xml:space="preserve"> </w:t>
      </w:r>
      <w:r w:rsidR="00FD34AB">
        <w:rPr>
          <w:rFonts w:ascii="GHEA Grapalat" w:hAnsi="GHEA Grapalat" w:cs="Sylfaen"/>
          <w:b/>
          <w:bCs/>
          <w:szCs w:val="16"/>
          <w:lang w:val="hy-AM"/>
        </w:rPr>
        <w:t>3</w:t>
      </w:r>
      <w:r w:rsidR="00FD34AB" w:rsidRPr="00B53F6A">
        <w:rPr>
          <w:rFonts w:ascii="GHEA Grapalat" w:hAnsi="GHEA Grapalat" w:cs="Sylfaen"/>
          <w:b/>
          <w:bCs/>
          <w:szCs w:val="16"/>
          <w:lang w:val="hy-AM"/>
        </w:rPr>
        <w:t>-</w:t>
      </w:r>
      <w:r w:rsidR="00FD34AB" w:rsidRPr="00B53F6A">
        <w:rPr>
          <w:rFonts w:ascii="GHEA Grapalat" w:hAnsi="GHEA Grapalat" w:cs="Sylfaen" w:hint="eastAsia"/>
          <w:b/>
          <w:bCs/>
          <w:szCs w:val="16"/>
          <w:lang w:val="hy-AM"/>
        </w:rPr>
        <w:t>й</w:t>
      </w:r>
      <w:r w:rsidR="00FD34AB" w:rsidRPr="00B53F6A">
        <w:rPr>
          <w:rFonts w:ascii="GHEA Grapalat" w:hAnsi="GHEA Grapalat" w:cs="Sylfaen"/>
          <w:b/>
          <w:bCs/>
          <w:szCs w:val="16"/>
          <w:lang w:val="hy-AM"/>
        </w:rPr>
        <w:t xml:space="preserve"> </w:t>
      </w:r>
      <w:r w:rsidR="00FD34AB" w:rsidRPr="00B53F6A">
        <w:rPr>
          <w:rFonts w:ascii="GHEA Grapalat" w:hAnsi="GHEA Grapalat" w:cs="Sylfaen" w:hint="eastAsia"/>
          <w:b/>
          <w:bCs/>
          <w:szCs w:val="16"/>
          <w:lang w:val="hy-AM"/>
        </w:rPr>
        <w:t>и</w:t>
      </w:r>
      <w:r w:rsidR="00FD34AB" w:rsidRPr="00B53F6A">
        <w:rPr>
          <w:rFonts w:ascii="GHEA Grapalat" w:hAnsi="GHEA Grapalat" w:cs="Sylfaen"/>
          <w:b/>
          <w:bCs/>
          <w:szCs w:val="16"/>
          <w:lang w:val="hy-AM"/>
        </w:rPr>
        <w:t xml:space="preserve"> </w:t>
      </w:r>
      <w:r w:rsidR="00FD34AB">
        <w:rPr>
          <w:rFonts w:ascii="GHEA Grapalat" w:hAnsi="GHEA Grapalat" w:cs="Sylfaen"/>
          <w:b/>
          <w:bCs/>
          <w:szCs w:val="16"/>
        </w:rPr>
        <w:t>4</w:t>
      </w:r>
      <w:r w:rsidR="00FD34AB" w:rsidRPr="00B53F6A">
        <w:rPr>
          <w:rFonts w:ascii="GHEA Grapalat" w:hAnsi="GHEA Grapalat" w:cs="Sylfaen"/>
          <w:b/>
          <w:bCs/>
          <w:szCs w:val="16"/>
          <w:lang w:val="hy-AM"/>
        </w:rPr>
        <w:t>-</w:t>
      </w:r>
      <w:r w:rsidR="00FD34AB"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 xml:space="preserve">утвержденое им заверение, с </w:t>
      </w:r>
      <w:r w:rsidRPr="002042E8">
        <w:rPr>
          <w:rFonts w:ascii="GHEA Grapalat" w:hAnsi="GHEA Grapalat"/>
          <w:b/>
          <w:bCs/>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w:t>
      </w:r>
      <w:r w:rsidRPr="00191DB4">
        <w:rPr>
          <w:rFonts w:ascii="GHEA Grapalat" w:hAnsi="GHEA Grapalat"/>
          <w:sz w:val="24"/>
          <w:szCs w:val="24"/>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191DB4">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5030887F"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FD34AB" w:rsidRPr="00FD34AB">
        <w:rPr>
          <w:rFonts w:ascii="GHEA Grapalat" w:hAnsi="GHEA Grapalat" w:cs="Sylfaen"/>
          <w:b/>
          <w:bCs/>
          <w:szCs w:val="16"/>
          <w:lang w:val="hy-AM"/>
        </w:rPr>
        <w:t>1-й,</w:t>
      </w:r>
      <w:r w:rsidR="00A45212">
        <w:rPr>
          <w:rFonts w:ascii="GHEA Grapalat" w:hAnsi="GHEA Grapalat" w:cs="Sylfaen"/>
          <w:b/>
          <w:bCs/>
          <w:szCs w:val="16"/>
        </w:rPr>
        <w:t xml:space="preserve"> </w:t>
      </w:r>
      <w:r w:rsidR="00FD34AB" w:rsidRPr="00FD34AB">
        <w:rPr>
          <w:rFonts w:ascii="GHEA Grapalat" w:hAnsi="GHEA Grapalat" w:cs="Sylfaen"/>
          <w:b/>
          <w:bCs/>
          <w:szCs w:val="16"/>
          <w:lang w:val="hy-AM"/>
        </w:rPr>
        <w:t>2-ой, 3-й и 4-й</w:t>
      </w:r>
      <w:r w:rsidR="00FD34AB" w:rsidRPr="00FD34AB">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 xml:space="preserve">Руководитель заказчика письменно информирует о возврате обеспечения заявки в </w:t>
      </w:r>
      <w:r w:rsidRPr="00510159">
        <w:rPr>
          <w:rFonts w:ascii="GHEA Grapalat" w:hAnsi="GHEA Grapalat" w:cs="Sylfaen"/>
          <w:b/>
          <w:bCs/>
          <w:sz w:val="20"/>
          <w:lang w:val="hy-AM"/>
        </w:rPr>
        <w:lastRenderedPageBreak/>
        <w:t>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D318FC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7920E2">
        <w:rPr>
          <w:rFonts w:ascii="GHEA Grapalat" w:hAnsi="GHEA Grapalat"/>
          <w:b/>
          <w:lang w:val="hy-AM"/>
        </w:rPr>
        <w:t>21</w:t>
      </w:r>
      <w:r w:rsidR="00D00E4B" w:rsidRPr="002D288C">
        <w:rPr>
          <w:rFonts w:ascii="GHEA Grapalat" w:hAnsi="GHEA Grapalat"/>
          <w:b/>
          <w:lang w:val="hy-AM"/>
        </w:rPr>
        <w:t>.0</w:t>
      </w:r>
      <w:r w:rsidR="007920E2">
        <w:rPr>
          <w:rFonts w:ascii="GHEA Grapalat" w:hAnsi="GHEA Grapalat"/>
          <w:b/>
          <w:lang w:val="hy-AM"/>
        </w:rPr>
        <w:t>7</w:t>
      </w:r>
      <w:r w:rsidR="00D00E4B" w:rsidRPr="002D288C">
        <w:rPr>
          <w:rFonts w:ascii="GHEA Grapalat" w:hAnsi="GHEA Grapalat"/>
          <w:b/>
          <w:lang w:val="hy-AM"/>
        </w:rPr>
        <w:t>.2026</w:t>
      </w:r>
      <w:r w:rsidR="00601797" w:rsidRPr="002D288C">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808F82" w14:textId="77777777" w:rsidR="00483396" w:rsidRDefault="009B5628" w:rsidP="00F325A7">
      <w:pPr>
        <w:jc w:val="both"/>
        <w:rPr>
          <w:rFonts w:ascii="GHEA Grapalat" w:hAnsi="GHEA Grapalat"/>
          <w:b/>
        </w:rPr>
      </w:pPr>
      <w:r>
        <w:rPr>
          <w:rFonts w:ascii="GHEA Grapalat" w:hAnsi="GHEA Grapalat"/>
          <w:b/>
        </w:rPr>
        <w:t xml:space="preserve">                                                        </w:t>
      </w:r>
    </w:p>
    <w:p w14:paraId="1DE27EC0" w14:textId="68914E95" w:rsidR="00096865" w:rsidRPr="00374F4A" w:rsidRDefault="00096865" w:rsidP="00483396">
      <w:pPr>
        <w:jc w:val="center"/>
        <w:rPr>
          <w:rFonts w:ascii="GHEA Grapalat" w:hAnsi="GHEA Grapalat"/>
          <w:b/>
        </w:rPr>
      </w:pPr>
      <w:r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w:t>
      </w:r>
      <w:r w:rsidRPr="002042E8">
        <w:rPr>
          <w:rFonts w:ascii="GHEA Grapalat" w:hAnsi="GHEA Grapalat" w:cs="Times New Roman"/>
          <w:b/>
          <w:bCs/>
          <w:sz w:val="24"/>
          <w:szCs w:val="24"/>
          <w:lang w:val="ru-RU" w:eastAsia="ru-RU" w:bidi="ru-RU"/>
        </w:rPr>
        <w:lastRenderedPageBreak/>
        <w:t>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54CA7F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7920E2">
        <w:rPr>
          <w:rFonts w:ascii="GHEA Grapalat" w:hAnsi="GHEA Grapalat"/>
          <w:b/>
          <w:sz w:val="24"/>
          <w:szCs w:val="24"/>
        </w:rPr>
        <w:t>26/175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3423CA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7920E2">
        <w:rPr>
          <w:rFonts w:ascii="GHEA Grapalat" w:hAnsi="GHEA Grapalat"/>
        </w:rPr>
        <w:t>26/175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048081C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7920E2">
        <w:rPr>
          <w:rFonts w:ascii="GHEA Grapalat" w:hAnsi="GHEA Grapalat"/>
        </w:rPr>
        <w:t>26/175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D61047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7920E2">
        <w:rPr>
          <w:rFonts w:ascii="GHEA Grapalat" w:hAnsi="GHEA Grapalat"/>
        </w:rPr>
        <w:t>26/175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AB52B2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7920E2">
        <w:rPr>
          <w:rFonts w:ascii="GHEA Grapalat" w:hAnsi="GHEA Grapalat"/>
          <w:b/>
          <w:i w:val="0"/>
          <w:sz w:val="24"/>
          <w:szCs w:val="24"/>
        </w:rPr>
        <w:t>26/175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90787A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920E2">
        <w:rPr>
          <w:rFonts w:ascii="GHEA Grapalat" w:hAnsi="GHEA Grapalat"/>
          <w:b/>
          <w:sz w:val="24"/>
          <w:szCs w:val="24"/>
        </w:rPr>
        <w:t>26/175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A6B15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7920E2">
        <w:rPr>
          <w:rFonts w:ascii="GHEA Grapalat" w:hAnsi="GHEA Grapalat"/>
          <w:spacing w:val="-6"/>
        </w:rPr>
        <w:t>26/175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2790"/>
        <w:gridCol w:w="1545"/>
        <w:gridCol w:w="1617"/>
        <w:gridCol w:w="1448"/>
      </w:tblGrid>
      <w:tr w:rsidR="00202EB4" w:rsidRPr="005744FC" w14:paraId="4A751DC8" w14:textId="77777777" w:rsidTr="00483396">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5"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483396">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5"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27847" w:rsidRPr="005744FC" w14:paraId="58605C46"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015AAB0D" w14:textId="77777777" w:rsidR="00F27847" w:rsidRPr="005744FC" w:rsidRDefault="00F27847" w:rsidP="00F27847">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14:paraId="0E60BC36" w14:textId="16E1440F" w:rsidR="00F27847" w:rsidRPr="00483396" w:rsidRDefault="00F27847" w:rsidP="00F27847">
            <w:pPr>
              <w:widowControl w:val="0"/>
              <w:rPr>
                <w:rFonts w:ascii="GHEA Grapalat" w:hAnsi="GHEA Grapalat"/>
                <w:color w:val="EE0000"/>
                <w:sz w:val="22"/>
                <w:szCs w:val="22"/>
              </w:rPr>
            </w:pPr>
            <w:r>
              <w:rPr>
                <w:rFonts w:ascii="GHEA Grapalat" w:hAnsi="GHEA Grapalat" w:cs="Calibri"/>
                <w:color w:val="000000"/>
                <w:sz w:val="20"/>
                <w:szCs w:val="20"/>
              </w:rPr>
              <w:t xml:space="preserve">Кап. ремонт двора и футболного поля по адресу Гюлбенкяна 24 и Аветисяна 25 в административной районе Арабкир  </w:t>
            </w:r>
          </w:p>
        </w:tc>
        <w:tc>
          <w:tcPr>
            <w:tcW w:w="1545" w:type="dxa"/>
            <w:tcBorders>
              <w:top w:val="single" w:sz="4" w:space="0" w:color="auto"/>
              <w:left w:val="single" w:sz="4" w:space="0" w:color="auto"/>
              <w:bottom w:val="single" w:sz="4" w:space="0" w:color="auto"/>
              <w:right w:val="single" w:sz="4" w:space="0" w:color="auto"/>
            </w:tcBorders>
          </w:tcPr>
          <w:p w14:paraId="302116B9" w14:textId="77777777" w:rsidR="00F27847" w:rsidRPr="005744FC" w:rsidRDefault="00F27847" w:rsidP="00F2784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F27847" w:rsidRPr="005744FC" w:rsidRDefault="00F27847" w:rsidP="00F2784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F27847" w:rsidRPr="005744FC" w:rsidRDefault="00F27847" w:rsidP="00F27847">
            <w:pPr>
              <w:widowControl w:val="0"/>
              <w:jc w:val="center"/>
              <w:rPr>
                <w:rFonts w:ascii="GHEA Grapalat" w:hAnsi="GHEA Grapalat"/>
                <w:sz w:val="20"/>
                <w:szCs w:val="20"/>
              </w:rPr>
            </w:pPr>
          </w:p>
        </w:tc>
      </w:tr>
      <w:tr w:rsidR="00F27847" w:rsidRPr="005744FC" w14:paraId="0AE76E51" w14:textId="77777777" w:rsidTr="005443F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8435E1D" w14:textId="499CE90B" w:rsidR="00F27847" w:rsidRPr="002042E8" w:rsidRDefault="00F27847" w:rsidP="00F2784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790" w:type="dxa"/>
            <w:tcBorders>
              <w:top w:val="nil"/>
              <w:left w:val="single" w:sz="4" w:space="0" w:color="auto"/>
              <w:bottom w:val="single" w:sz="4" w:space="0" w:color="auto"/>
              <w:right w:val="single" w:sz="4" w:space="0" w:color="auto"/>
            </w:tcBorders>
          </w:tcPr>
          <w:p w14:paraId="0B7E5561" w14:textId="5AFC9FF5" w:rsidR="00F27847" w:rsidRPr="00483396" w:rsidRDefault="00F27847" w:rsidP="00F27847">
            <w:pPr>
              <w:widowControl w:val="0"/>
              <w:rPr>
                <w:rFonts w:ascii="GHEA Grapalat" w:hAnsi="GHEA Grapalat"/>
                <w:color w:val="EE0000"/>
                <w:sz w:val="22"/>
                <w:szCs w:val="22"/>
              </w:rPr>
            </w:pPr>
            <w:r>
              <w:rPr>
                <w:rFonts w:ascii="GHEA Grapalat" w:hAnsi="GHEA Grapalat" w:cs="Calibri"/>
                <w:color w:val="000000"/>
                <w:sz w:val="20"/>
                <w:szCs w:val="20"/>
              </w:rPr>
              <w:t xml:space="preserve">Кап. ремонт двора Комитаса 26 и строительство футболного поля в административной районе Арабкир  </w:t>
            </w:r>
          </w:p>
        </w:tc>
        <w:tc>
          <w:tcPr>
            <w:tcW w:w="1545" w:type="dxa"/>
            <w:tcBorders>
              <w:top w:val="single" w:sz="4" w:space="0" w:color="auto"/>
              <w:left w:val="single" w:sz="4" w:space="0" w:color="auto"/>
              <w:bottom w:val="single" w:sz="4" w:space="0" w:color="auto"/>
              <w:right w:val="single" w:sz="4" w:space="0" w:color="auto"/>
            </w:tcBorders>
          </w:tcPr>
          <w:p w14:paraId="089E31B9" w14:textId="77777777" w:rsidR="00F27847" w:rsidRPr="005744FC" w:rsidRDefault="00F27847" w:rsidP="00F2784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E644A0" w14:textId="77777777" w:rsidR="00F27847" w:rsidRPr="005744FC" w:rsidRDefault="00F27847" w:rsidP="00F2784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E36D5E" w14:textId="77777777" w:rsidR="00F27847" w:rsidRPr="005744FC" w:rsidRDefault="00F27847" w:rsidP="00F27847">
            <w:pPr>
              <w:widowControl w:val="0"/>
              <w:jc w:val="center"/>
              <w:rPr>
                <w:rFonts w:ascii="GHEA Grapalat" w:hAnsi="GHEA Grapalat"/>
                <w:sz w:val="20"/>
                <w:szCs w:val="20"/>
              </w:rPr>
            </w:pPr>
          </w:p>
        </w:tc>
      </w:tr>
      <w:tr w:rsidR="00F27847" w:rsidRPr="005744FC" w14:paraId="4F01B7F8" w14:textId="77777777" w:rsidTr="005443F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9F122A" w14:textId="23A51B8C" w:rsidR="00F27847" w:rsidRPr="002042E8" w:rsidRDefault="00F27847" w:rsidP="00F2784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790" w:type="dxa"/>
            <w:tcBorders>
              <w:top w:val="nil"/>
              <w:left w:val="single" w:sz="4" w:space="0" w:color="auto"/>
              <w:bottom w:val="single" w:sz="4" w:space="0" w:color="auto"/>
              <w:right w:val="single" w:sz="4" w:space="0" w:color="auto"/>
            </w:tcBorders>
          </w:tcPr>
          <w:p w14:paraId="5A88DBE7" w14:textId="28914FCC" w:rsidR="00F27847" w:rsidRPr="00483396" w:rsidRDefault="00F27847" w:rsidP="00F27847">
            <w:pPr>
              <w:widowControl w:val="0"/>
              <w:rPr>
                <w:rFonts w:ascii="GHEA Grapalat" w:hAnsi="GHEA Grapalat"/>
                <w:color w:val="EE0000"/>
                <w:sz w:val="22"/>
                <w:szCs w:val="22"/>
              </w:rPr>
            </w:pPr>
            <w:r>
              <w:rPr>
                <w:rFonts w:ascii="GHEA Grapalat" w:hAnsi="GHEA Grapalat" w:cs="Calibri"/>
                <w:color w:val="000000"/>
                <w:sz w:val="20"/>
                <w:szCs w:val="20"/>
              </w:rPr>
              <w:t xml:space="preserve">Кап. ремонт двора Комитаса 35а и строительство футболного поля в административной районе Арабкир  </w:t>
            </w:r>
          </w:p>
        </w:tc>
        <w:tc>
          <w:tcPr>
            <w:tcW w:w="1545" w:type="dxa"/>
            <w:tcBorders>
              <w:top w:val="single" w:sz="4" w:space="0" w:color="auto"/>
              <w:left w:val="single" w:sz="4" w:space="0" w:color="auto"/>
              <w:bottom w:val="single" w:sz="4" w:space="0" w:color="auto"/>
              <w:right w:val="single" w:sz="4" w:space="0" w:color="auto"/>
            </w:tcBorders>
          </w:tcPr>
          <w:p w14:paraId="4F69167E" w14:textId="77777777" w:rsidR="00F27847" w:rsidRPr="005744FC" w:rsidRDefault="00F27847" w:rsidP="00F2784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90B6FE" w14:textId="77777777" w:rsidR="00F27847" w:rsidRPr="005744FC" w:rsidRDefault="00F27847" w:rsidP="00F2784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C8F23D" w14:textId="77777777" w:rsidR="00F27847" w:rsidRPr="005744FC" w:rsidRDefault="00F27847" w:rsidP="00F27847">
            <w:pPr>
              <w:widowControl w:val="0"/>
              <w:jc w:val="center"/>
              <w:rPr>
                <w:rFonts w:ascii="GHEA Grapalat" w:hAnsi="GHEA Grapalat"/>
                <w:sz w:val="20"/>
                <w:szCs w:val="20"/>
              </w:rPr>
            </w:pPr>
          </w:p>
        </w:tc>
      </w:tr>
      <w:tr w:rsidR="00F27847" w:rsidRPr="005744FC" w14:paraId="163D52C4" w14:textId="77777777" w:rsidTr="005443F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488D8D3D" w14:textId="101E8774" w:rsidR="00F27847" w:rsidRPr="002042E8" w:rsidRDefault="00F27847" w:rsidP="00F27847">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790" w:type="dxa"/>
            <w:tcBorders>
              <w:top w:val="nil"/>
              <w:left w:val="single" w:sz="4" w:space="0" w:color="auto"/>
              <w:bottom w:val="single" w:sz="4" w:space="0" w:color="auto"/>
              <w:right w:val="single" w:sz="4" w:space="0" w:color="auto"/>
            </w:tcBorders>
          </w:tcPr>
          <w:p w14:paraId="797039B2" w14:textId="69AF1E1F" w:rsidR="00F27847" w:rsidRPr="00483396" w:rsidRDefault="00F27847" w:rsidP="00F27847">
            <w:pPr>
              <w:widowControl w:val="0"/>
              <w:rPr>
                <w:rFonts w:ascii="GHEA Grapalat" w:hAnsi="GHEA Grapalat"/>
                <w:color w:val="EE0000"/>
                <w:sz w:val="22"/>
                <w:szCs w:val="22"/>
              </w:rPr>
            </w:pPr>
            <w:r>
              <w:rPr>
                <w:rFonts w:ascii="GHEA Grapalat" w:hAnsi="GHEA Grapalat" w:cs="Calibri"/>
                <w:color w:val="000000"/>
                <w:sz w:val="20"/>
                <w:szCs w:val="20"/>
              </w:rPr>
              <w:t xml:space="preserve">Кап. ремонт двора и футболного поля по адресу Хачатряна 31 и 29/1 в административной районе Арабкир  </w:t>
            </w:r>
          </w:p>
        </w:tc>
        <w:tc>
          <w:tcPr>
            <w:tcW w:w="1545" w:type="dxa"/>
            <w:tcBorders>
              <w:top w:val="single" w:sz="4" w:space="0" w:color="auto"/>
              <w:left w:val="single" w:sz="4" w:space="0" w:color="auto"/>
              <w:bottom w:val="single" w:sz="4" w:space="0" w:color="auto"/>
              <w:right w:val="single" w:sz="4" w:space="0" w:color="auto"/>
            </w:tcBorders>
          </w:tcPr>
          <w:p w14:paraId="61624804" w14:textId="77777777" w:rsidR="00F27847" w:rsidRPr="005744FC" w:rsidRDefault="00F27847" w:rsidP="00F2784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271A017" w14:textId="77777777" w:rsidR="00F27847" w:rsidRPr="005744FC" w:rsidRDefault="00F27847" w:rsidP="00F2784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C1755A5" w14:textId="77777777" w:rsidR="00F27847" w:rsidRPr="005744FC" w:rsidRDefault="00F27847" w:rsidP="00F27847">
            <w:pPr>
              <w:widowControl w:val="0"/>
              <w:jc w:val="center"/>
              <w:rPr>
                <w:rFonts w:ascii="GHEA Grapalat" w:hAnsi="GHEA Grapalat"/>
                <w:sz w:val="20"/>
                <w:szCs w:val="20"/>
              </w:rPr>
            </w:pPr>
          </w:p>
        </w:tc>
      </w:tr>
    </w:tbl>
    <w:p w14:paraId="417E84F8" w14:textId="77777777" w:rsidR="00483396" w:rsidRDefault="00483396" w:rsidP="00B46D58">
      <w:pPr>
        <w:widowControl w:val="0"/>
        <w:tabs>
          <w:tab w:val="left" w:pos="6804"/>
        </w:tabs>
        <w:jc w:val="center"/>
        <w:rPr>
          <w:rFonts w:ascii="GHEA Grapalat" w:hAnsi="GHEA Grapalat"/>
        </w:rPr>
      </w:pPr>
    </w:p>
    <w:p w14:paraId="382FE227" w14:textId="77777777" w:rsidR="00483396" w:rsidRDefault="00483396" w:rsidP="00B46D58">
      <w:pPr>
        <w:widowControl w:val="0"/>
        <w:tabs>
          <w:tab w:val="left" w:pos="6804"/>
        </w:tabs>
        <w:jc w:val="center"/>
        <w:rPr>
          <w:rFonts w:ascii="GHEA Grapalat" w:hAnsi="GHEA Grapalat"/>
        </w:rPr>
      </w:pPr>
    </w:p>
    <w:p w14:paraId="4BE183F8" w14:textId="77777777" w:rsidR="00483396" w:rsidRDefault="00483396" w:rsidP="00B46D58">
      <w:pPr>
        <w:widowControl w:val="0"/>
        <w:tabs>
          <w:tab w:val="left" w:pos="6804"/>
        </w:tabs>
        <w:jc w:val="center"/>
        <w:rPr>
          <w:rFonts w:ascii="GHEA Grapalat" w:hAnsi="GHEA Grapalat"/>
        </w:rPr>
      </w:pPr>
    </w:p>
    <w:p w14:paraId="5BDBA797" w14:textId="2003C6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4D689F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920E2">
        <w:rPr>
          <w:rFonts w:ascii="GHEA Grapalat" w:hAnsi="GHEA Grapalat"/>
          <w:b/>
          <w:sz w:val="24"/>
          <w:szCs w:val="24"/>
        </w:rPr>
        <w:t>26/175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373898A3" w14:textId="77777777" w:rsidR="00483396" w:rsidRDefault="00483396" w:rsidP="001005B0">
      <w:pPr>
        <w:widowControl w:val="0"/>
        <w:spacing w:after="160"/>
        <w:ind w:firstLine="567"/>
        <w:jc w:val="right"/>
        <w:rPr>
          <w:rFonts w:ascii="GHEA Grapalat" w:hAnsi="GHEA Grapalat"/>
          <w:b/>
        </w:rPr>
      </w:pPr>
    </w:p>
    <w:p w14:paraId="087DF3C9" w14:textId="77777777" w:rsidR="00483396" w:rsidRDefault="0048339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3FC0466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920E2">
        <w:rPr>
          <w:rFonts w:ascii="GHEA Grapalat" w:hAnsi="GHEA Grapalat"/>
          <w:b/>
        </w:rPr>
        <w:t>26/175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16AA2829" w14:textId="77777777" w:rsidR="00483396" w:rsidRDefault="00483396" w:rsidP="001F6F04">
      <w:pPr>
        <w:widowControl w:val="0"/>
        <w:spacing w:after="160"/>
        <w:ind w:firstLine="567"/>
        <w:jc w:val="right"/>
        <w:rPr>
          <w:rFonts w:ascii="GHEA Grapalat" w:hAnsi="GHEA Grapalat"/>
          <w:b/>
        </w:rPr>
      </w:pPr>
    </w:p>
    <w:p w14:paraId="025E1495" w14:textId="77777777" w:rsidR="00483396" w:rsidRDefault="00483396" w:rsidP="001F6F04">
      <w:pPr>
        <w:widowControl w:val="0"/>
        <w:spacing w:after="160"/>
        <w:ind w:firstLine="567"/>
        <w:jc w:val="right"/>
        <w:rPr>
          <w:rFonts w:ascii="GHEA Grapalat" w:hAnsi="GHEA Grapalat"/>
          <w:b/>
        </w:rPr>
      </w:pPr>
    </w:p>
    <w:p w14:paraId="64EB5D9B" w14:textId="77777777" w:rsidR="00483396" w:rsidRDefault="0048339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F4C50A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920E2">
        <w:rPr>
          <w:rFonts w:ascii="GHEA Grapalat" w:hAnsi="GHEA Grapalat"/>
          <w:b/>
        </w:rPr>
        <w:t>26/175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934AB7" w14:textId="77777777" w:rsidR="00AB6A34"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A27542" w14:textId="77777777" w:rsidR="00AB6A34" w:rsidRPr="00483396"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9ABB2A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7920E2">
        <w:rPr>
          <w:rFonts w:ascii="GHEA Grapalat" w:hAnsi="GHEA Grapalat"/>
          <w:b/>
          <w:sz w:val="24"/>
          <w:szCs w:val="24"/>
        </w:rPr>
        <w:t>26/175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Default="00D24392" w:rsidP="000A214C">
      <w:pPr>
        <w:widowControl w:val="0"/>
        <w:spacing w:after="160"/>
        <w:jc w:val="right"/>
        <w:rPr>
          <w:rFonts w:ascii="GHEA Grapalat" w:hAnsi="GHEA Grapalat"/>
          <w:i/>
        </w:rPr>
      </w:pPr>
    </w:p>
    <w:p w14:paraId="37F0301F" w14:textId="77777777" w:rsidR="00483396" w:rsidRDefault="00483396" w:rsidP="000A214C">
      <w:pPr>
        <w:widowControl w:val="0"/>
        <w:spacing w:after="160"/>
        <w:jc w:val="right"/>
        <w:rPr>
          <w:rFonts w:ascii="GHEA Grapalat" w:hAnsi="GHEA Grapalat"/>
          <w:i/>
        </w:rPr>
      </w:pPr>
    </w:p>
    <w:p w14:paraId="1509EFA0" w14:textId="77777777" w:rsidR="00483396" w:rsidRDefault="00483396" w:rsidP="000A214C">
      <w:pPr>
        <w:widowControl w:val="0"/>
        <w:spacing w:after="160"/>
        <w:jc w:val="right"/>
        <w:rPr>
          <w:rFonts w:ascii="GHEA Grapalat" w:hAnsi="GHEA Grapalat"/>
          <w:i/>
        </w:rPr>
      </w:pPr>
    </w:p>
    <w:p w14:paraId="15335C4F" w14:textId="77777777" w:rsidR="00483396" w:rsidRDefault="00483396" w:rsidP="000A214C">
      <w:pPr>
        <w:widowControl w:val="0"/>
        <w:spacing w:after="160"/>
        <w:jc w:val="right"/>
        <w:rPr>
          <w:rFonts w:ascii="GHEA Grapalat" w:hAnsi="GHEA Grapalat"/>
          <w:i/>
        </w:rPr>
      </w:pPr>
    </w:p>
    <w:p w14:paraId="4D2E9D35" w14:textId="77777777" w:rsidR="00483396" w:rsidRPr="005F2C25" w:rsidRDefault="00483396"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3F52A79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7920E2">
        <w:rPr>
          <w:rFonts w:ascii="GHEA Grapalat" w:hAnsi="GHEA Grapalat"/>
          <w:b/>
          <w:sz w:val="24"/>
          <w:szCs w:val="24"/>
        </w:rPr>
        <w:t>26/175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4BC7226A" w:rsidR="00BB28C8" w:rsidRDefault="00BB28C8" w:rsidP="00380539">
      <w:pPr>
        <w:spacing w:line="276" w:lineRule="auto"/>
        <w:rPr>
          <w:rFonts w:ascii="GHEA Grapalat" w:hAnsi="GHEA Grapalat"/>
          <w:b/>
        </w:rPr>
      </w:pP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индивидуальнoe испытание </w:t>
      </w:r>
      <w:r w:rsidRPr="003D3EB8">
        <w:rPr>
          <w:rFonts w:ascii="GHEA Grapalat" w:hAnsi="GHEA Grapalat"/>
        </w:rPr>
        <w:lastRenderedPageBreak/>
        <w:t>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 xml:space="preserve">СЦ-сметная цена строительных работ, опубликованная в настоящем </w:t>
      </w:r>
      <w:r w:rsidRPr="0025429F">
        <w:rPr>
          <w:rFonts w:ascii="GHEA Grapalat" w:hAnsi="GHEA Grapalat"/>
          <w:b/>
          <w:bCs/>
          <w:sz w:val="24"/>
          <w:szCs w:val="24"/>
        </w:rPr>
        <w:lastRenderedPageBreak/>
        <w:t>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D73404C"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113A57">
        <w:rPr>
          <w:rFonts w:ascii="GHEA Grapalat" w:hAnsi="GHEA Grapalat"/>
          <w:b/>
          <w:bCs/>
        </w:rPr>
        <w:t>0,</w:t>
      </w:r>
      <w:r w:rsidR="00F520F1" w:rsidRPr="00113A57">
        <w:rPr>
          <w:rFonts w:ascii="GHEA Grapalat" w:hAnsi="GHEA Grapalat"/>
          <w:b/>
          <w:bCs/>
          <w:lang w:val="hy-AM"/>
        </w:rPr>
        <w:t>1</w:t>
      </w:r>
      <w:r w:rsidR="0046753C" w:rsidRPr="00113A57">
        <w:rPr>
          <w:rFonts w:ascii="GHEA Grapalat" w:hAnsi="GHEA Grapalat"/>
          <w:b/>
          <w:bCs/>
          <w:lang w:val="hy-AM"/>
        </w:rPr>
        <w:t>8</w:t>
      </w:r>
      <w:r w:rsidR="008644EC" w:rsidRPr="009F3DC7">
        <w:rPr>
          <w:rFonts w:ascii="GHEA Grapalat" w:hAnsi="GHEA Grapalat"/>
        </w:rPr>
        <w:t xml:space="preserve"> (</w:t>
      </w:r>
      <w:r w:rsidR="008644EC" w:rsidRPr="00113A57">
        <w:rPr>
          <w:rFonts w:ascii="GHEA Grapalat" w:hAnsi="GHEA Grapalat"/>
          <w:b/>
          <w:bCs/>
        </w:rPr>
        <w:t>ноль целых</w:t>
      </w:r>
      <w:r w:rsidR="00113A57" w:rsidRPr="00113A57">
        <w:rPr>
          <w:rFonts w:ascii="GHEA Grapalat" w:hAnsi="GHEA Grapalat"/>
          <w:b/>
          <w:bCs/>
        </w:rPr>
        <w:t xml:space="preserve"> восемнадцать</w:t>
      </w:r>
      <w:r w:rsidR="008644EC"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56482F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13A57" w:rsidRPr="00113A57">
        <w:rPr>
          <w:rFonts w:ascii="GHEA Grapalat" w:hAnsi="GHEA Grapalat"/>
          <w:b/>
          <w:bCs/>
        </w:rPr>
        <w:t>3</w:t>
      </w:r>
      <w:r w:rsidR="008644EC" w:rsidRPr="00113A57">
        <w:rPr>
          <w:rFonts w:ascii="GHEA Grapalat" w:hAnsi="GHEA Grapalat"/>
          <w:b/>
          <w:bCs/>
        </w:rPr>
        <w:t xml:space="preserve"> (</w:t>
      </w:r>
      <w:r w:rsidR="00113A57" w:rsidRPr="00113A57">
        <w:rPr>
          <w:rFonts w:ascii="GHEA Grapalat" w:hAnsi="GHEA Grapalat"/>
          <w:b/>
          <w:bCs/>
        </w:rPr>
        <w:t>три</w:t>
      </w:r>
      <w:r w:rsidR="008644EC" w:rsidRPr="00113A57">
        <w:rPr>
          <w:rFonts w:ascii="GHEA Grapalat" w:hAnsi="GHEA Grapalat"/>
          <w:b/>
          <w:bCs/>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77777777" w:rsidR="000A079A" w:rsidRDefault="000A079A" w:rsidP="00BB28C8">
      <w:pPr>
        <w:widowControl w:val="0"/>
        <w:spacing w:after="160" w:line="360" w:lineRule="auto"/>
        <w:ind w:firstLine="567"/>
        <w:jc w:val="center"/>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6FEB313C" w:rsidR="00297822" w:rsidRPr="00113A57" w:rsidRDefault="00F27847" w:rsidP="00C65980">
      <w:pPr>
        <w:ind w:right="-649"/>
        <w:jc w:val="center"/>
        <w:rPr>
          <w:rFonts w:ascii="GHEA Grapalat" w:hAnsi="GHEA Grapalat" w:cs="Sylfaen"/>
          <w:b/>
          <w:sz w:val="20"/>
          <w:szCs w:val="22"/>
        </w:rPr>
      </w:pPr>
      <w:r w:rsidRPr="00F27847">
        <w:rPr>
          <w:rFonts w:ascii="GHEA Grapalat" w:hAnsi="GHEA Grapalat" w:cs="Sylfaen"/>
          <w:b/>
          <w:sz w:val="20"/>
          <w:szCs w:val="22"/>
          <w:lang w:val="hy-AM"/>
        </w:rPr>
        <w:t>Масштабная реконструкция дворов и строительство футбольных полей в Арабкирском административном районе Еревана.</w:t>
      </w:r>
      <w:r w:rsidR="00113A57">
        <w:rPr>
          <w:rFonts w:ascii="GHEA Grapalat" w:hAnsi="GHEA Grapalat" w:cs="Sylfaen"/>
          <w:b/>
          <w:sz w:val="20"/>
          <w:szCs w:val="22"/>
        </w:rPr>
        <w:t>...</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161"/>
        <w:gridCol w:w="1365"/>
        <w:gridCol w:w="236"/>
        <w:gridCol w:w="2363"/>
        <w:gridCol w:w="1925"/>
        <w:gridCol w:w="9"/>
        <w:gridCol w:w="906"/>
      </w:tblGrid>
      <w:tr w:rsidR="00BB28C8" w:rsidRPr="009F3DC7" w14:paraId="3B0B6619" w14:textId="77777777" w:rsidTr="00F27847">
        <w:trPr>
          <w:gridAfter w:val="1"/>
          <w:wAfter w:w="906" w:type="dxa"/>
          <w:cantSplit/>
          <w:jc w:val="center"/>
        </w:trPr>
        <w:tc>
          <w:tcPr>
            <w:tcW w:w="822"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61"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98"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27847">
        <w:trPr>
          <w:gridAfter w:val="1"/>
          <w:wAfter w:w="906" w:type="dxa"/>
          <w:cantSplit/>
          <w:trHeight w:val="586"/>
          <w:jc w:val="center"/>
        </w:trPr>
        <w:tc>
          <w:tcPr>
            <w:tcW w:w="822"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61"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64"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4"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27847" w:rsidRPr="009F3DC7" w14:paraId="3AC1B90F" w14:textId="77777777" w:rsidTr="00251EAF">
        <w:trPr>
          <w:gridAfter w:val="2"/>
          <w:wAfter w:w="915" w:type="dxa"/>
          <w:trHeight w:val="586"/>
          <w:jc w:val="center"/>
        </w:trPr>
        <w:tc>
          <w:tcPr>
            <w:tcW w:w="822" w:type="dxa"/>
            <w:vAlign w:val="center"/>
          </w:tcPr>
          <w:p w14:paraId="4A4A5977" w14:textId="77777777" w:rsidR="00F27847" w:rsidRPr="00EA4A71" w:rsidRDefault="00F27847" w:rsidP="00F27847">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3161" w:type="dxa"/>
            <w:tcBorders>
              <w:top w:val="single" w:sz="4" w:space="0" w:color="auto"/>
              <w:left w:val="single" w:sz="4" w:space="0" w:color="auto"/>
              <w:bottom w:val="single" w:sz="4" w:space="0" w:color="auto"/>
              <w:right w:val="single" w:sz="4" w:space="0" w:color="auto"/>
            </w:tcBorders>
          </w:tcPr>
          <w:p w14:paraId="21570186" w14:textId="4D310C15" w:rsidR="00F27847" w:rsidRPr="00A660B9" w:rsidRDefault="00F27847" w:rsidP="00F27847">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и футболного поля по адресу Гюлбенкяна 24 и Аветисяна 25 в административной районе Арабкир  </w:t>
            </w:r>
          </w:p>
        </w:tc>
        <w:tc>
          <w:tcPr>
            <w:tcW w:w="3964" w:type="dxa"/>
            <w:gridSpan w:val="3"/>
            <w:vAlign w:val="center"/>
          </w:tcPr>
          <w:p w14:paraId="21E23C9C" w14:textId="57E0BC35" w:rsidR="00F27847" w:rsidRPr="00113A57" w:rsidRDefault="00F27847" w:rsidP="00F27847">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7F3BF8B8" w14:textId="36356BDB" w:rsidR="00F27847" w:rsidRPr="00113A57" w:rsidRDefault="00F27847" w:rsidP="00F27847">
            <w:pPr>
              <w:widowControl w:val="0"/>
              <w:spacing w:after="120"/>
              <w:rPr>
                <w:rFonts w:ascii="GHEA Grapalat" w:hAnsi="GHEA Grapalat" w:cs="Calibri"/>
                <w:color w:val="EE0000"/>
                <w:sz w:val="20"/>
                <w:szCs w:val="20"/>
                <w:lang w:val="hy-AM"/>
              </w:rPr>
            </w:pPr>
            <w:r w:rsidRPr="00F27847">
              <w:rPr>
                <w:rFonts w:ascii="GHEA Grapalat" w:hAnsi="GHEA Grapalat"/>
                <w:color w:val="0D0D0D" w:themeColor="text1" w:themeTint="F2"/>
                <w:sz w:val="16"/>
                <w:szCs w:val="16"/>
              </w:rPr>
              <w:t>120 календарных дней</w:t>
            </w:r>
          </w:p>
        </w:tc>
      </w:tr>
      <w:tr w:rsidR="00F27847" w:rsidRPr="009F3DC7" w14:paraId="17F242CE" w14:textId="77777777" w:rsidTr="00F27847">
        <w:trPr>
          <w:gridAfter w:val="2"/>
          <w:wAfter w:w="915" w:type="dxa"/>
          <w:trHeight w:val="881"/>
          <w:jc w:val="center"/>
        </w:trPr>
        <w:tc>
          <w:tcPr>
            <w:tcW w:w="822" w:type="dxa"/>
            <w:vAlign w:val="center"/>
          </w:tcPr>
          <w:p w14:paraId="69FA9F77" w14:textId="22F1BA63" w:rsidR="00F27847" w:rsidRPr="00EA4A71" w:rsidRDefault="00F27847" w:rsidP="00F27847">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3161" w:type="dxa"/>
            <w:tcBorders>
              <w:top w:val="nil"/>
              <w:left w:val="single" w:sz="4" w:space="0" w:color="auto"/>
              <w:bottom w:val="single" w:sz="4" w:space="0" w:color="auto"/>
              <w:right w:val="single" w:sz="4" w:space="0" w:color="auto"/>
            </w:tcBorders>
          </w:tcPr>
          <w:p w14:paraId="4EC48E77" w14:textId="6DA96030" w:rsidR="00F27847" w:rsidRPr="00A660B9" w:rsidRDefault="00F27847" w:rsidP="00F27847">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Комитаса 26 и строительство футболного поля в административной районе Арабкир  </w:t>
            </w:r>
          </w:p>
        </w:tc>
        <w:tc>
          <w:tcPr>
            <w:tcW w:w="3964" w:type="dxa"/>
            <w:gridSpan w:val="3"/>
            <w:vAlign w:val="center"/>
          </w:tcPr>
          <w:p w14:paraId="659A5D32" w14:textId="39FF175A" w:rsidR="00F27847" w:rsidRPr="00113A57" w:rsidRDefault="00F27847" w:rsidP="00F27847">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DF62B91" w14:textId="60F90821" w:rsidR="00F27847" w:rsidRPr="00F27847" w:rsidRDefault="00F27847" w:rsidP="00F27847">
            <w:pPr>
              <w:widowControl w:val="0"/>
              <w:spacing w:after="120"/>
              <w:jc w:val="center"/>
              <w:rPr>
                <w:rFonts w:ascii="GHEA Grapalat" w:hAnsi="GHEA Grapalat"/>
                <w:color w:val="0D0D0D" w:themeColor="text1" w:themeTint="F2"/>
                <w:sz w:val="16"/>
                <w:szCs w:val="16"/>
              </w:rPr>
            </w:pPr>
            <w:r w:rsidRPr="00F27847">
              <w:rPr>
                <w:rFonts w:ascii="GHEA Grapalat" w:hAnsi="GHEA Grapalat"/>
                <w:color w:val="0D0D0D" w:themeColor="text1" w:themeTint="F2"/>
                <w:sz w:val="16"/>
                <w:szCs w:val="16"/>
              </w:rPr>
              <w:t>120 календарных дней</w:t>
            </w:r>
          </w:p>
        </w:tc>
      </w:tr>
      <w:tr w:rsidR="00F27847" w:rsidRPr="009F3DC7" w14:paraId="1A74031E" w14:textId="77777777" w:rsidTr="00F27847">
        <w:trPr>
          <w:gridAfter w:val="2"/>
          <w:wAfter w:w="915" w:type="dxa"/>
          <w:trHeight w:val="586"/>
          <w:jc w:val="center"/>
        </w:trPr>
        <w:tc>
          <w:tcPr>
            <w:tcW w:w="822" w:type="dxa"/>
            <w:vAlign w:val="center"/>
          </w:tcPr>
          <w:p w14:paraId="2640BE7E" w14:textId="2E883AFD" w:rsidR="00F27847" w:rsidRPr="00EA4A71" w:rsidRDefault="00F27847" w:rsidP="00F27847">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3161" w:type="dxa"/>
            <w:tcBorders>
              <w:top w:val="nil"/>
              <w:left w:val="single" w:sz="4" w:space="0" w:color="auto"/>
              <w:bottom w:val="single" w:sz="4" w:space="0" w:color="auto"/>
              <w:right w:val="single" w:sz="4" w:space="0" w:color="auto"/>
            </w:tcBorders>
          </w:tcPr>
          <w:p w14:paraId="1CD8B2A1" w14:textId="15DBF41F" w:rsidR="00F27847" w:rsidRPr="00A660B9" w:rsidRDefault="00F27847" w:rsidP="00F27847">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Комитаса 35а и строительство футболного поля в административной районе Арабкир  </w:t>
            </w:r>
          </w:p>
        </w:tc>
        <w:tc>
          <w:tcPr>
            <w:tcW w:w="3964" w:type="dxa"/>
            <w:gridSpan w:val="3"/>
            <w:vAlign w:val="center"/>
          </w:tcPr>
          <w:p w14:paraId="40498F93" w14:textId="6144F741" w:rsidR="00F27847" w:rsidRPr="00113A57" w:rsidRDefault="00F27847" w:rsidP="00F27847">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115C002" w14:textId="0B235E78" w:rsidR="00F27847" w:rsidRPr="00F27847" w:rsidRDefault="00F27847" w:rsidP="00F27847">
            <w:pPr>
              <w:widowControl w:val="0"/>
              <w:spacing w:after="120"/>
              <w:jc w:val="center"/>
              <w:rPr>
                <w:rFonts w:ascii="GHEA Grapalat" w:hAnsi="GHEA Grapalat"/>
                <w:color w:val="0D0D0D" w:themeColor="text1" w:themeTint="F2"/>
                <w:sz w:val="16"/>
                <w:szCs w:val="16"/>
              </w:rPr>
            </w:pPr>
            <w:r w:rsidRPr="00F27847">
              <w:rPr>
                <w:rFonts w:ascii="GHEA Grapalat" w:hAnsi="GHEA Grapalat"/>
                <w:color w:val="0D0D0D" w:themeColor="text1" w:themeTint="F2"/>
                <w:sz w:val="16"/>
                <w:szCs w:val="16"/>
              </w:rPr>
              <w:t>120 календарных дней</w:t>
            </w:r>
          </w:p>
        </w:tc>
      </w:tr>
      <w:tr w:rsidR="00F27847" w:rsidRPr="009F3DC7" w14:paraId="5BE2B2C9" w14:textId="77777777" w:rsidTr="00F27847">
        <w:trPr>
          <w:gridAfter w:val="2"/>
          <w:wAfter w:w="915" w:type="dxa"/>
          <w:trHeight w:val="586"/>
          <w:jc w:val="center"/>
        </w:trPr>
        <w:tc>
          <w:tcPr>
            <w:tcW w:w="822" w:type="dxa"/>
            <w:vAlign w:val="center"/>
          </w:tcPr>
          <w:p w14:paraId="1C474C61" w14:textId="3B4BB947" w:rsidR="00F27847" w:rsidRPr="00EA4A71" w:rsidRDefault="00F27847" w:rsidP="00F27847">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3161" w:type="dxa"/>
            <w:tcBorders>
              <w:top w:val="nil"/>
              <w:left w:val="single" w:sz="4" w:space="0" w:color="auto"/>
              <w:bottom w:val="single" w:sz="4" w:space="0" w:color="auto"/>
              <w:right w:val="single" w:sz="4" w:space="0" w:color="auto"/>
            </w:tcBorders>
          </w:tcPr>
          <w:p w14:paraId="7649F7A8" w14:textId="32310548" w:rsidR="00F27847" w:rsidRPr="00A660B9" w:rsidRDefault="00F27847" w:rsidP="00F27847">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и футболного поля по адресу Хачатряна 31 и 29/1 в административной районе Арабкир  </w:t>
            </w:r>
          </w:p>
        </w:tc>
        <w:tc>
          <w:tcPr>
            <w:tcW w:w="3964" w:type="dxa"/>
            <w:gridSpan w:val="3"/>
            <w:vAlign w:val="center"/>
          </w:tcPr>
          <w:p w14:paraId="0EAEE0BE" w14:textId="5EF900EA" w:rsidR="00F27847" w:rsidRPr="00113A57" w:rsidRDefault="00F27847" w:rsidP="00F27847">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5F0A479" w14:textId="7E3D7D85" w:rsidR="00F27847" w:rsidRPr="00F27847" w:rsidRDefault="00F27847" w:rsidP="00F27847">
            <w:pPr>
              <w:widowControl w:val="0"/>
              <w:spacing w:after="120"/>
              <w:jc w:val="center"/>
              <w:rPr>
                <w:rFonts w:ascii="GHEA Grapalat" w:hAnsi="GHEA Grapalat"/>
                <w:color w:val="0D0D0D" w:themeColor="text1" w:themeTint="F2"/>
                <w:sz w:val="16"/>
                <w:szCs w:val="16"/>
              </w:rPr>
            </w:pPr>
            <w:r w:rsidRPr="00F27847">
              <w:rPr>
                <w:rFonts w:ascii="GHEA Grapalat" w:hAnsi="GHEA Grapalat"/>
                <w:color w:val="0D0D0D" w:themeColor="text1" w:themeTint="F2"/>
                <w:sz w:val="16"/>
                <w:szCs w:val="16"/>
              </w:rPr>
              <w:t>120 календарных дней</w:t>
            </w:r>
          </w:p>
        </w:tc>
      </w:tr>
      <w:tr w:rsidR="00BB28C8" w:rsidRPr="009F3DC7" w14:paraId="5C371962" w14:textId="77777777" w:rsidTr="00F278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348" w:type="dxa"/>
            <w:gridSpan w:val="3"/>
          </w:tcPr>
          <w:p w14:paraId="56A4B1CB" w14:textId="77777777" w:rsidR="00A660B9" w:rsidRDefault="00A660B9" w:rsidP="003D2146">
            <w:pPr>
              <w:widowControl w:val="0"/>
              <w:spacing w:after="160" w:line="360" w:lineRule="auto"/>
              <w:jc w:val="center"/>
              <w:rPr>
                <w:rFonts w:ascii="GHEA Grapalat" w:hAnsi="GHEA Grapalat"/>
                <w:b/>
              </w:rPr>
            </w:pPr>
          </w:p>
          <w:p w14:paraId="15C45742" w14:textId="77777777" w:rsidR="00A660B9" w:rsidRDefault="00A660B9" w:rsidP="003D2146">
            <w:pPr>
              <w:widowControl w:val="0"/>
              <w:spacing w:after="160" w:line="360" w:lineRule="auto"/>
              <w:jc w:val="center"/>
              <w:rPr>
                <w:rFonts w:ascii="GHEA Grapalat" w:hAnsi="GHEA Grapalat"/>
                <w:b/>
              </w:rPr>
            </w:pPr>
          </w:p>
          <w:p w14:paraId="353CBF34" w14:textId="0745A47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203" w:type="dxa"/>
            <w:gridSpan w:val="4"/>
          </w:tcPr>
          <w:p w14:paraId="42EF28FE" w14:textId="77777777" w:rsidR="00A660B9" w:rsidRDefault="00A660B9" w:rsidP="003D2146">
            <w:pPr>
              <w:widowControl w:val="0"/>
              <w:spacing w:after="160" w:line="360" w:lineRule="auto"/>
              <w:jc w:val="center"/>
              <w:rPr>
                <w:rFonts w:ascii="GHEA Grapalat" w:hAnsi="GHEA Grapalat"/>
                <w:b/>
              </w:rPr>
            </w:pPr>
          </w:p>
          <w:p w14:paraId="7FD74882" w14:textId="77777777" w:rsidR="00A660B9" w:rsidRDefault="00A660B9" w:rsidP="003D2146">
            <w:pPr>
              <w:widowControl w:val="0"/>
              <w:spacing w:after="160" w:line="360" w:lineRule="auto"/>
              <w:jc w:val="center"/>
              <w:rPr>
                <w:rFonts w:ascii="GHEA Grapalat" w:hAnsi="GHEA Grapalat"/>
                <w:b/>
              </w:rPr>
            </w:pPr>
          </w:p>
          <w:p w14:paraId="767751B7" w14:textId="6C0466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360CBF95" w14:textId="77777777" w:rsidR="00B1289A" w:rsidRDefault="00B1289A" w:rsidP="00BB28C8">
      <w:pPr>
        <w:widowControl w:val="0"/>
        <w:spacing w:after="160" w:line="360" w:lineRule="auto"/>
        <w:ind w:firstLine="567"/>
        <w:jc w:val="right"/>
        <w:rPr>
          <w:rFonts w:ascii="GHEA Grapalat" w:hAnsi="GHEA Grapalat"/>
          <w:i/>
        </w:rPr>
      </w:pPr>
    </w:p>
    <w:p w14:paraId="07A9C2EB" w14:textId="77777777" w:rsidR="00B1289A" w:rsidRDefault="00B1289A" w:rsidP="00BB28C8">
      <w:pPr>
        <w:widowControl w:val="0"/>
        <w:spacing w:after="160" w:line="360" w:lineRule="auto"/>
        <w:ind w:firstLine="567"/>
        <w:jc w:val="right"/>
        <w:rPr>
          <w:rFonts w:ascii="GHEA Grapalat" w:hAnsi="GHEA Grapalat"/>
          <w:i/>
        </w:rPr>
      </w:pPr>
    </w:p>
    <w:p w14:paraId="3013BC26" w14:textId="77777777" w:rsidR="00B1289A" w:rsidRDefault="00B1289A" w:rsidP="00BB28C8">
      <w:pPr>
        <w:widowControl w:val="0"/>
        <w:spacing w:after="160" w:line="360" w:lineRule="auto"/>
        <w:ind w:firstLine="567"/>
        <w:jc w:val="right"/>
        <w:rPr>
          <w:rFonts w:ascii="GHEA Grapalat" w:hAnsi="GHEA Grapalat"/>
          <w:i/>
        </w:rPr>
      </w:pPr>
    </w:p>
    <w:p w14:paraId="472D8258" w14:textId="77777777" w:rsidR="00B1289A" w:rsidRDefault="00B1289A" w:rsidP="00BB28C8">
      <w:pPr>
        <w:widowControl w:val="0"/>
        <w:spacing w:after="160" w:line="360" w:lineRule="auto"/>
        <w:ind w:firstLine="567"/>
        <w:jc w:val="right"/>
        <w:rPr>
          <w:rFonts w:ascii="GHEA Grapalat" w:hAnsi="GHEA Grapalat"/>
          <w:i/>
        </w:rPr>
      </w:pPr>
    </w:p>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23"/>
        <w:gridCol w:w="1886"/>
        <w:gridCol w:w="582"/>
        <w:gridCol w:w="502"/>
        <w:gridCol w:w="630"/>
        <w:gridCol w:w="461"/>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734606">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2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8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734606">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52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88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02"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30"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1"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34606" w:rsidRPr="00685FDC" w14:paraId="78FE67B4" w14:textId="77777777" w:rsidTr="00FD75F5">
        <w:trPr>
          <w:gridAfter w:val="1"/>
          <w:wAfter w:w="12" w:type="dxa"/>
          <w:cantSplit/>
          <w:trHeight w:val="1134"/>
          <w:jc w:val="center"/>
        </w:trPr>
        <w:tc>
          <w:tcPr>
            <w:tcW w:w="810" w:type="dxa"/>
          </w:tcPr>
          <w:p w14:paraId="23631B24" w14:textId="34FE36A5" w:rsidR="00734606" w:rsidRPr="00FC78DC" w:rsidRDefault="00734606" w:rsidP="0073460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23" w:type="dxa"/>
            <w:tcBorders>
              <w:top w:val="single" w:sz="4" w:space="0" w:color="auto"/>
              <w:left w:val="single" w:sz="4" w:space="0" w:color="auto"/>
              <w:bottom w:val="single" w:sz="4" w:space="0" w:color="auto"/>
              <w:right w:val="single" w:sz="4" w:space="0" w:color="auto"/>
            </w:tcBorders>
            <w:vAlign w:val="center"/>
          </w:tcPr>
          <w:p w14:paraId="2C14E71B" w14:textId="1909DA87" w:rsidR="00734606" w:rsidRPr="00734606" w:rsidRDefault="00734606" w:rsidP="00734606">
            <w:pPr>
              <w:widowControl w:val="0"/>
              <w:spacing w:after="120"/>
              <w:jc w:val="center"/>
              <w:rPr>
                <w:rFonts w:ascii="GHEA Grapalat" w:hAnsi="GHEA Grapalat"/>
                <w:color w:val="EE0000"/>
                <w:sz w:val="20"/>
                <w:szCs w:val="20"/>
              </w:rPr>
            </w:pPr>
            <w:r w:rsidRPr="00734606">
              <w:rPr>
                <w:rFonts w:ascii="GHEA Grapalat" w:hAnsi="GHEA Grapalat" w:cs="Calibri"/>
                <w:color w:val="000000"/>
                <w:sz w:val="20"/>
                <w:szCs w:val="20"/>
              </w:rPr>
              <w:t>45611300/136</w:t>
            </w:r>
          </w:p>
        </w:tc>
        <w:tc>
          <w:tcPr>
            <w:tcW w:w="1886" w:type="dxa"/>
            <w:tcBorders>
              <w:top w:val="single" w:sz="4" w:space="0" w:color="auto"/>
              <w:left w:val="single" w:sz="4" w:space="0" w:color="auto"/>
              <w:bottom w:val="single" w:sz="4" w:space="0" w:color="auto"/>
              <w:right w:val="single" w:sz="4" w:space="0" w:color="auto"/>
            </w:tcBorders>
          </w:tcPr>
          <w:p w14:paraId="38F2C509" w14:textId="1994FC37" w:rsidR="00734606" w:rsidRPr="00A660B9" w:rsidRDefault="00734606" w:rsidP="00734606">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и футболного поля по адресу Гюлбенкяна 24 и Аветисяна 25 в административной районе Арабкир  </w:t>
            </w:r>
          </w:p>
        </w:tc>
        <w:tc>
          <w:tcPr>
            <w:tcW w:w="582" w:type="dxa"/>
            <w:textDirection w:val="btLr"/>
          </w:tcPr>
          <w:p w14:paraId="547DB605" w14:textId="43A3C232" w:rsidR="00734606" w:rsidRPr="00685FDC" w:rsidRDefault="00734606" w:rsidP="00734606">
            <w:pPr>
              <w:widowControl w:val="0"/>
              <w:spacing w:after="120"/>
              <w:ind w:left="-95" w:right="-88"/>
              <w:jc w:val="center"/>
              <w:rPr>
                <w:rFonts w:ascii="GHEA Grapalat" w:hAnsi="GHEA Grapalat"/>
                <w:sz w:val="14"/>
                <w:szCs w:val="16"/>
              </w:rPr>
            </w:pPr>
            <w:r w:rsidRPr="00A977C0">
              <w:rPr>
                <w:rFonts w:ascii="GHEA Grapalat" w:hAnsi="GHEA Grapalat" w:cs="Arial"/>
                <w:sz w:val="28"/>
                <w:szCs w:val="28"/>
                <w:vertAlign w:val="superscript"/>
              </w:rPr>
              <w:t>%</w:t>
            </w:r>
          </w:p>
        </w:tc>
        <w:tc>
          <w:tcPr>
            <w:tcW w:w="502" w:type="dxa"/>
            <w:textDirection w:val="btLr"/>
          </w:tcPr>
          <w:p w14:paraId="75BCD027" w14:textId="38004E82" w:rsidR="00734606" w:rsidRPr="00685FDC" w:rsidRDefault="00734606" w:rsidP="00734606">
            <w:pPr>
              <w:widowControl w:val="0"/>
              <w:spacing w:after="120"/>
              <w:ind w:left="-95" w:right="-88"/>
              <w:jc w:val="center"/>
              <w:rPr>
                <w:rFonts w:ascii="GHEA Grapalat" w:hAnsi="GHEA Grapalat"/>
                <w:sz w:val="14"/>
                <w:szCs w:val="16"/>
              </w:rPr>
            </w:pPr>
            <w:r w:rsidRPr="00A977C0">
              <w:rPr>
                <w:rFonts w:ascii="GHEA Grapalat" w:hAnsi="GHEA Grapalat" w:cs="Arial"/>
                <w:sz w:val="28"/>
                <w:szCs w:val="28"/>
                <w:vertAlign w:val="superscript"/>
              </w:rPr>
              <w:t>%</w:t>
            </w:r>
          </w:p>
        </w:tc>
        <w:tc>
          <w:tcPr>
            <w:tcW w:w="630" w:type="dxa"/>
            <w:textDirection w:val="btLr"/>
          </w:tcPr>
          <w:p w14:paraId="678A6F69" w14:textId="7DD9E80B" w:rsidR="00734606" w:rsidRPr="00685FDC" w:rsidRDefault="00734606" w:rsidP="00734606">
            <w:pPr>
              <w:widowControl w:val="0"/>
              <w:spacing w:after="120"/>
              <w:ind w:left="-95" w:right="-88"/>
              <w:jc w:val="center"/>
              <w:rPr>
                <w:rFonts w:ascii="GHEA Grapalat" w:hAnsi="GHEA Grapalat" w:cs="Arial"/>
                <w:sz w:val="14"/>
                <w:szCs w:val="16"/>
              </w:rPr>
            </w:pPr>
            <w:r w:rsidRPr="0055170E">
              <w:rPr>
                <w:rFonts w:ascii="GHEA Grapalat" w:hAnsi="GHEA Grapalat" w:cs="Arial"/>
                <w:sz w:val="28"/>
                <w:szCs w:val="28"/>
                <w:vertAlign w:val="superscript"/>
              </w:rPr>
              <w:t>%</w:t>
            </w:r>
          </w:p>
        </w:tc>
        <w:tc>
          <w:tcPr>
            <w:tcW w:w="461" w:type="dxa"/>
            <w:textDirection w:val="btLr"/>
          </w:tcPr>
          <w:p w14:paraId="44E10A1A" w14:textId="5DF767D5" w:rsidR="00734606" w:rsidRPr="00685FDC" w:rsidRDefault="00734606" w:rsidP="00734606">
            <w:pPr>
              <w:widowControl w:val="0"/>
              <w:spacing w:after="120"/>
              <w:ind w:left="-95" w:right="-88"/>
              <w:jc w:val="center"/>
              <w:rPr>
                <w:rFonts w:ascii="GHEA Grapalat" w:hAnsi="GHEA Grapalat" w:cs="Arial"/>
                <w:sz w:val="14"/>
                <w:szCs w:val="16"/>
              </w:rPr>
            </w:pPr>
            <w:r w:rsidRPr="0055170E">
              <w:rPr>
                <w:rFonts w:ascii="GHEA Grapalat" w:hAnsi="GHEA Grapalat" w:cs="Arial"/>
                <w:sz w:val="28"/>
                <w:szCs w:val="28"/>
                <w:vertAlign w:val="superscript"/>
              </w:rPr>
              <w:t>%</w:t>
            </w:r>
          </w:p>
        </w:tc>
        <w:tc>
          <w:tcPr>
            <w:tcW w:w="436" w:type="dxa"/>
            <w:textDirection w:val="btLr"/>
          </w:tcPr>
          <w:p w14:paraId="084D640F" w14:textId="2C84FC67" w:rsidR="00734606" w:rsidRPr="00685FDC" w:rsidRDefault="00734606" w:rsidP="00734606">
            <w:pPr>
              <w:widowControl w:val="0"/>
              <w:spacing w:after="120"/>
              <w:ind w:left="-95" w:right="-88"/>
              <w:jc w:val="center"/>
              <w:rPr>
                <w:rFonts w:ascii="GHEA Grapalat" w:hAnsi="GHEA Grapalat" w:cs="Arial"/>
                <w:sz w:val="14"/>
                <w:szCs w:val="16"/>
              </w:rPr>
            </w:pPr>
            <w:r w:rsidRPr="0055170E">
              <w:rPr>
                <w:rFonts w:ascii="GHEA Grapalat" w:hAnsi="GHEA Grapalat" w:cs="Arial"/>
                <w:sz w:val="28"/>
                <w:szCs w:val="28"/>
                <w:vertAlign w:val="superscript"/>
              </w:rPr>
              <w:t>%</w:t>
            </w:r>
          </w:p>
        </w:tc>
        <w:tc>
          <w:tcPr>
            <w:tcW w:w="515" w:type="dxa"/>
            <w:textDirection w:val="btLr"/>
          </w:tcPr>
          <w:p w14:paraId="1C045A69" w14:textId="70FBB9D5" w:rsidR="00734606" w:rsidRPr="00D6014F" w:rsidRDefault="00734606" w:rsidP="00734606">
            <w:pPr>
              <w:widowControl w:val="0"/>
              <w:spacing w:after="120"/>
              <w:ind w:left="-95" w:right="-88"/>
              <w:jc w:val="center"/>
              <w:rPr>
                <w:rFonts w:ascii="GHEA Grapalat" w:hAnsi="GHEA Grapalat" w:cs="Arial"/>
                <w:sz w:val="14"/>
                <w:szCs w:val="16"/>
                <w:lang w:val="en-US"/>
              </w:rPr>
            </w:pPr>
            <w:r w:rsidRPr="0055170E">
              <w:rPr>
                <w:rFonts w:ascii="GHEA Grapalat" w:hAnsi="GHEA Grapalat" w:cs="Arial"/>
                <w:sz w:val="28"/>
                <w:szCs w:val="28"/>
                <w:vertAlign w:val="superscript"/>
              </w:rPr>
              <w:t>%</w:t>
            </w:r>
          </w:p>
        </w:tc>
        <w:tc>
          <w:tcPr>
            <w:tcW w:w="477" w:type="dxa"/>
            <w:textDirection w:val="btLr"/>
          </w:tcPr>
          <w:p w14:paraId="6E0D2224" w14:textId="74188D86" w:rsidR="00734606" w:rsidRPr="00685FDC" w:rsidRDefault="00734606" w:rsidP="00734606">
            <w:pPr>
              <w:widowControl w:val="0"/>
              <w:spacing w:after="120"/>
              <w:ind w:left="-95" w:right="-88"/>
              <w:jc w:val="center"/>
              <w:rPr>
                <w:rFonts w:ascii="GHEA Grapalat" w:hAnsi="GHEA Grapalat" w:cs="Arial"/>
                <w:sz w:val="14"/>
                <w:szCs w:val="16"/>
              </w:rPr>
            </w:pPr>
            <w:r w:rsidRPr="00A4777F">
              <w:rPr>
                <w:rFonts w:ascii="GHEA Grapalat" w:hAnsi="GHEA Grapalat" w:cs="Arial"/>
                <w:sz w:val="28"/>
                <w:szCs w:val="28"/>
                <w:vertAlign w:val="superscript"/>
                <w:lang w:val="hy-AM"/>
              </w:rPr>
              <w:t>100%</w:t>
            </w:r>
          </w:p>
        </w:tc>
        <w:tc>
          <w:tcPr>
            <w:tcW w:w="531" w:type="dxa"/>
            <w:textDirection w:val="btLr"/>
          </w:tcPr>
          <w:p w14:paraId="08E3C188" w14:textId="54D6802E" w:rsidR="00734606" w:rsidRPr="00685FDC" w:rsidRDefault="00734606" w:rsidP="00734606">
            <w:pPr>
              <w:widowControl w:val="0"/>
              <w:spacing w:after="120"/>
              <w:ind w:left="-95" w:right="-88"/>
              <w:jc w:val="center"/>
              <w:rPr>
                <w:rFonts w:ascii="GHEA Grapalat" w:hAnsi="GHEA Grapalat" w:cs="Arial"/>
                <w:sz w:val="14"/>
                <w:szCs w:val="16"/>
              </w:rPr>
            </w:pPr>
            <w:r w:rsidRPr="00A4777F">
              <w:rPr>
                <w:rFonts w:ascii="GHEA Grapalat" w:hAnsi="GHEA Grapalat" w:cs="Arial"/>
                <w:sz w:val="28"/>
                <w:szCs w:val="28"/>
                <w:vertAlign w:val="superscript"/>
                <w:lang w:val="hy-AM"/>
              </w:rPr>
              <w:t>100%</w:t>
            </w:r>
          </w:p>
        </w:tc>
        <w:tc>
          <w:tcPr>
            <w:tcW w:w="729" w:type="dxa"/>
            <w:textDirection w:val="btLr"/>
          </w:tcPr>
          <w:p w14:paraId="24843B06" w14:textId="6F8A195D" w:rsidR="00734606" w:rsidRPr="00685FDC" w:rsidRDefault="00734606" w:rsidP="00734606">
            <w:pPr>
              <w:widowControl w:val="0"/>
              <w:spacing w:after="120"/>
              <w:ind w:left="-95" w:right="-88"/>
              <w:jc w:val="center"/>
              <w:rPr>
                <w:rFonts w:ascii="GHEA Grapalat" w:hAnsi="GHEA Grapalat" w:cs="Arial"/>
                <w:sz w:val="14"/>
                <w:szCs w:val="16"/>
              </w:rPr>
            </w:pPr>
            <w:r w:rsidRPr="00A4777F">
              <w:rPr>
                <w:rFonts w:ascii="GHEA Grapalat" w:hAnsi="GHEA Grapalat" w:cs="Arial"/>
                <w:sz w:val="28"/>
                <w:szCs w:val="28"/>
                <w:vertAlign w:val="superscript"/>
                <w:lang w:val="hy-AM"/>
              </w:rPr>
              <w:t>100%</w:t>
            </w:r>
          </w:p>
        </w:tc>
        <w:tc>
          <w:tcPr>
            <w:tcW w:w="663" w:type="dxa"/>
            <w:textDirection w:val="btLr"/>
          </w:tcPr>
          <w:p w14:paraId="7FD92CFE" w14:textId="0B16C361" w:rsidR="00734606" w:rsidRPr="00685FDC" w:rsidRDefault="00734606" w:rsidP="00734606">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100%</w:t>
            </w:r>
          </w:p>
        </w:tc>
        <w:tc>
          <w:tcPr>
            <w:tcW w:w="594" w:type="dxa"/>
            <w:textDirection w:val="btLr"/>
          </w:tcPr>
          <w:p w14:paraId="49A007FB" w14:textId="0085D13E" w:rsidR="00734606" w:rsidRPr="00685FDC" w:rsidRDefault="00734606" w:rsidP="00734606">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100%</w:t>
            </w:r>
          </w:p>
        </w:tc>
        <w:tc>
          <w:tcPr>
            <w:tcW w:w="644" w:type="dxa"/>
            <w:textDirection w:val="btLr"/>
          </w:tcPr>
          <w:p w14:paraId="1B5EFDD4" w14:textId="55EBEC66" w:rsidR="00734606" w:rsidRPr="00685FDC" w:rsidRDefault="00734606" w:rsidP="00734606">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100%</w:t>
            </w:r>
          </w:p>
        </w:tc>
        <w:tc>
          <w:tcPr>
            <w:tcW w:w="581" w:type="dxa"/>
            <w:textDirection w:val="btLr"/>
          </w:tcPr>
          <w:p w14:paraId="263C7918" w14:textId="578BA8BE" w:rsidR="00734606" w:rsidRPr="00685FDC" w:rsidRDefault="00734606" w:rsidP="00734606">
            <w:pPr>
              <w:widowControl w:val="0"/>
              <w:spacing w:after="120"/>
              <w:ind w:left="-95" w:right="-88"/>
              <w:jc w:val="center"/>
              <w:rPr>
                <w:rFonts w:ascii="GHEA Grapalat" w:hAnsi="GHEA Grapalat"/>
                <w:b/>
                <w:sz w:val="14"/>
                <w:szCs w:val="16"/>
              </w:rPr>
            </w:pPr>
            <w:r w:rsidRPr="00A977C0">
              <w:rPr>
                <w:rFonts w:ascii="GHEA Grapalat" w:hAnsi="GHEA Grapalat" w:cs="Arial"/>
                <w:sz w:val="28"/>
                <w:szCs w:val="28"/>
                <w:vertAlign w:val="superscript"/>
                <w:lang w:val="hy-AM"/>
              </w:rPr>
              <w:t>100%</w:t>
            </w:r>
          </w:p>
        </w:tc>
      </w:tr>
      <w:tr w:rsidR="00734606" w:rsidRPr="00685FDC" w14:paraId="7576B0D8" w14:textId="77777777" w:rsidTr="00FD75F5">
        <w:trPr>
          <w:gridAfter w:val="1"/>
          <w:wAfter w:w="12" w:type="dxa"/>
          <w:cantSplit/>
          <w:trHeight w:val="1134"/>
          <w:jc w:val="center"/>
        </w:trPr>
        <w:tc>
          <w:tcPr>
            <w:tcW w:w="810" w:type="dxa"/>
          </w:tcPr>
          <w:p w14:paraId="66739691" w14:textId="2F9F5C64" w:rsidR="00734606" w:rsidRPr="00E2536D" w:rsidRDefault="00734606" w:rsidP="00734606">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523" w:type="dxa"/>
            <w:tcBorders>
              <w:top w:val="nil"/>
              <w:left w:val="single" w:sz="4" w:space="0" w:color="auto"/>
              <w:bottom w:val="single" w:sz="4" w:space="0" w:color="auto"/>
              <w:right w:val="single" w:sz="4" w:space="0" w:color="auto"/>
            </w:tcBorders>
            <w:vAlign w:val="center"/>
          </w:tcPr>
          <w:p w14:paraId="7B64241F" w14:textId="6D0B2C24" w:rsidR="00734606" w:rsidRPr="00734606" w:rsidRDefault="00734606" w:rsidP="00734606">
            <w:pPr>
              <w:widowControl w:val="0"/>
              <w:spacing w:after="120"/>
              <w:jc w:val="center"/>
              <w:rPr>
                <w:rFonts w:ascii="GHEA Grapalat" w:hAnsi="GHEA Grapalat"/>
                <w:color w:val="EE0000"/>
                <w:sz w:val="20"/>
                <w:szCs w:val="20"/>
              </w:rPr>
            </w:pPr>
            <w:r w:rsidRPr="00734606">
              <w:rPr>
                <w:rFonts w:ascii="GHEA Grapalat" w:hAnsi="GHEA Grapalat" w:cs="Calibri"/>
                <w:color w:val="000000"/>
                <w:sz w:val="20"/>
                <w:szCs w:val="20"/>
              </w:rPr>
              <w:t>45611300/137</w:t>
            </w:r>
          </w:p>
        </w:tc>
        <w:tc>
          <w:tcPr>
            <w:tcW w:w="1886" w:type="dxa"/>
            <w:tcBorders>
              <w:top w:val="nil"/>
              <w:left w:val="single" w:sz="4" w:space="0" w:color="auto"/>
              <w:bottom w:val="single" w:sz="4" w:space="0" w:color="auto"/>
              <w:right w:val="single" w:sz="4" w:space="0" w:color="auto"/>
            </w:tcBorders>
          </w:tcPr>
          <w:p w14:paraId="4BCAA53C" w14:textId="039C8B19" w:rsidR="00734606" w:rsidRPr="00A660B9" w:rsidRDefault="00734606" w:rsidP="00734606">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Комитаса 26 и строительство футболного поля в административной районе Арабкир  </w:t>
            </w:r>
          </w:p>
        </w:tc>
        <w:tc>
          <w:tcPr>
            <w:tcW w:w="582" w:type="dxa"/>
            <w:textDirection w:val="btLr"/>
          </w:tcPr>
          <w:p w14:paraId="3831BEE5" w14:textId="238E43B3" w:rsidR="00734606"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677537B2" w14:textId="49076751"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16E6A612" w14:textId="2BA7E85B"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61" w:type="dxa"/>
            <w:textDirection w:val="btLr"/>
          </w:tcPr>
          <w:p w14:paraId="297DC46D" w14:textId="77573BFB"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36" w:type="dxa"/>
            <w:textDirection w:val="btLr"/>
          </w:tcPr>
          <w:p w14:paraId="58E552CD" w14:textId="04D3B33E"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515" w:type="dxa"/>
            <w:textDirection w:val="btLr"/>
          </w:tcPr>
          <w:p w14:paraId="70A66E11" w14:textId="04150610"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77" w:type="dxa"/>
            <w:textDirection w:val="btLr"/>
          </w:tcPr>
          <w:p w14:paraId="3BD97C16" w14:textId="5A834D9F"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531" w:type="dxa"/>
            <w:textDirection w:val="btLr"/>
          </w:tcPr>
          <w:p w14:paraId="217A1FDA" w14:textId="5C99C8C9"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729" w:type="dxa"/>
            <w:textDirection w:val="btLr"/>
          </w:tcPr>
          <w:p w14:paraId="6524A916" w14:textId="2194B874"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663" w:type="dxa"/>
            <w:textDirection w:val="btLr"/>
          </w:tcPr>
          <w:p w14:paraId="4A77A85A" w14:textId="417FD275" w:rsidR="00734606"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94" w:type="dxa"/>
            <w:textDirection w:val="btLr"/>
          </w:tcPr>
          <w:p w14:paraId="6B826C18" w14:textId="733D64CF"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644" w:type="dxa"/>
            <w:textDirection w:val="btLr"/>
          </w:tcPr>
          <w:p w14:paraId="0579C80A" w14:textId="69368053"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81" w:type="dxa"/>
            <w:textDirection w:val="btLr"/>
          </w:tcPr>
          <w:p w14:paraId="2BFBC9BA" w14:textId="0D99BA67"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r>
      <w:tr w:rsidR="00734606" w:rsidRPr="00685FDC" w14:paraId="66E0E547" w14:textId="77777777" w:rsidTr="00FD75F5">
        <w:trPr>
          <w:gridAfter w:val="1"/>
          <w:wAfter w:w="12" w:type="dxa"/>
          <w:cantSplit/>
          <w:trHeight w:val="1134"/>
          <w:jc w:val="center"/>
        </w:trPr>
        <w:tc>
          <w:tcPr>
            <w:tcW w:w="810" w:type="dxa"/>
          </w:tcPr>
          <w:p w14:paraId="2ADA8BB8" w14:textId="0FA83AE7" w:rsidR="00734606" w:rsidRPr="00E2536D" w:rsidRDefault="00734606" w:rsidP="00734606">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523" w:type="dxa"/>
            <w:tcBorders>
              <w:top w:val="nil"/>
              <w:left w:val="single" w:sz="4" w:space="0" w:color="auto"/>
              <w:bottom w:val="single" w:sz="4" w:space="0" w:color="auto"/>
              <w:right w:val="single" w:sz="4" w:space="0" w:color="auto"/>
            </w:tcBorders>
            <w:vAlign w:val="center"/>
          </w:tcPr>
          <w:p w14:paraId="1D2EE731" w14:textId="5D845336" w:rsidR="00734606" w:rsidRPr="00734606" w:rsidRDefault="00734606" w:rsidP="00734606">
            <w:pPr>
              <w:widowControl w:val="0"/>
              <w:spacing w:after="120"/>
              <w:jc w:val="center"/>
              <w:rPr>
                <w:rFonts w:ascii="GHEA Grapalat" w:hAnsi="GHEA Grapalat"/>
                <w:color w:val="EE0000"/>
                <w:sz w:val="20"/>
                <w:szCs w:val="20"/>
              </w:rPr>
            </w:pPr>
            <w:r w:rsidRPr="00734606">
              <w:rPr>
                <w:rFonts w:ascii="GHEA Grapalat" w:hAnsi="GHEA Grapalat" w:cs="Calibri"/>
                <w:color w:val="000000"/>
                <w:sz w:val="20"/>
                <w:szCs w:val="20"/>
              </w:rPr>
              <w:t>45611300/138</w:t>
            </w:r>
          </w:p>
        </w:tc>
        <w:tc>
          <w:tcPr>
            <w:tcW w:w="1886" w:type="dxa"/>
            <w:tcBorders>
              <w:top w:val="nil"/>
              <w:left w:val="single" w:sz="4" w:space="0" w:color="auto"/>
              <w:bottom w:val="single" w:sz="4" w:space="0" w:color="auto"/>
              <w:right w:val="single" w:sz="4" w:space="0" w:color="auto"/>
            </w:tcBorders>
          </w:tcPr>
          <w:p w14:paraId="2B67F202" w14:textId="2790EBA4" w:rsidR="00734606" w:rsidRPr="00A660B9" w:rsidRDefault="00734606" w:rsidP="00734606">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Комитаса 35а и строительство футболного поля в административной районе Арабкир  </w:t>
            </w:r>
          </w:p>
        </w:tc>
        <w:tc>
          <w:tcPr>
            <w:tcW w:w="582" w:type="dxa"/>
            <w:textDirection w:val="btLr"/>
          </w:tcPr>
          <w:p w14:paraId="4DBBFAD6" w14:textId="0CC14535" w:rsidR="00734606"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3F92C1DA" w14:textId="30183F76"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7C23A76D" w14:textId="6389C1E6"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61" w:type="dxa"/>
            <w:textDirection w:val="btLr"/>
          </w:tcPr>
          <w:p w14:paraId="7EDAFBA0" w14:textId="68A4F1B6"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36" w:type="dxa"/>
            <w:textDirection w:val="btLr"/>
          </w:tcPr>
          <w:p w14:paraId="31F43338" w14:textId="4890115D"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515" w:type="dxa"/>
            <w:textDirection w:val="btLr"/>
          </w:tcPr>
          <w:p w14:paraId="005DBC32" w14:textId="359633A8"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77" w:type="dxa"/>
            <w:textDirection w:val="btLr"/>
          </w:tcPr>
          <w:p w14:paraId="27097D44" w14:textId="619E7F5E"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531" w:type="dxa"/>
            <w:textDirection w:val="btLr"/>
          </w:tcPr>
          <w:p w14:paraId="32176EE6" w14:textId="502827C8"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729" w:type="dxa"/>
            <w:textDirection w:val="btLr"/>
          </w:tcPr>
          <w:p w14:paraId="48064392" w14:textId="608718A4"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663" w:type="dxa"/>
            <w:textDirection w:val="btLr"/>
          </w:tcPr>
          <w:p w14:paraId="335B25F6" w14:textId="7AB761A6" w:rsidR="00734606"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94" w:type="dxa"/>
            <w:textDirection w:val="btLr"/>
          </w:tcPr>
          <w:p w14:paraId="4ACC13C0" w14:textId="342AC56C"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644" w:type="dxa"/>
            <w:textDirection w:val="btLr"/>
          </w:tcPr>
          <w:p w14:paraId="121E8E3C" w14:textId="44A1E2FC"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81" w:type="dxa"/>
            <w:textDirection w:val="btLr"/>
          </w:tcPr>
          <w:p w14:paraId="39435356" w14:textId="042309C1"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r>
      <w:tr w:rsidR="00734606" w:rsidRPr="00685FDC" w14:paraId="45CEF525" w14:textId="77777777" w:rsidTr="00FD75F5">
        <w:trPr>
          <w:gridAfter w:val="1"/>
          <w:wAfter w:w="12" w:type="dxa"/>
          <w:cantSplit/>
          <w:trHeight w:val="1134"/>
          <w:jc w:val="center"/>
        </w:trPr>
        <w:tc>
          <w:tcPr>
            <w:tcW w:w="810" w:type="dxa"/>
          </w:tcPr>
          <w:p w14:paraId="4DD32069" w14:textId="43E869D6" w:rsidR="00734606" w:rsidRPr="00E2536D" w:rsidRDefault="00734606" w:rsidP="00734606">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523" w:type="dxa"/>
            <w:tcBorders>
              <w:top w:val="nil"/>
              <w:left w:val="single" w:sz="4" w:space="0" w:color="auto"/>
              <w:bottom w:val="single" w:sz="4" w:space="0" w:color="auto"/>
              <w:right w:val="single" w:sz="4" w:space="0" w:color="auto"/>
            </w:tcBorders>
            <w:vAlign w:val="center"/>
          </w:tcPr>
          <w:p w14:paraId="378F2E57" w14:textId="1B3894D2" w:rsidR="00734606" w:rsidRPr="00734606" w:rsidRDefault="00734606" w:rsidP="00734606">
            <w:pPr>
              <w:widowControl w:val="0"/>
              <w:spacing w:after="120"/>
              <w:jc w:val="center"/>
              <w:rPr>
                <w:rFonts w:ascii="GHEA Grapalat" w:hAnsi="GHEA Grapalat"/>
                <w:color w:val="EE0000"/>
                <w:sz w:val="20"/>
                <w:szCs w:val="20"/>
              </w:rPr>
            </w:pPr>
            <w:r w:rsidRPr="00734606">
              <w:rPr>
                <w:rFonts w:ascii="GHEA Grapalat" w:hAnsi="GHEA Grapalat" w:cs="Calibri"/>
                <w:color w:val="000000"/>
                <w:sz w:val="20"/>
                <w:szCs w:val="20"/>
              </w:rPr>
              <w:t>45611300/139</w:t>
            </w:r>
          </w:p>
        </w:tc>
        <w:tc>
          <w:tcPr>
            <w:tcW w:w="1886" w:type="dxa"/>
            <w:tcBorders>
              <w:top w:val="nil"/>
              <w:left w:val="single" w:sz="4" w:space="0" w:color="auto"/>
              <w:bottom w:val="single" w:sz="4" w:space="0" w:color="auto"/>
              <w:right w:val="single" w:sz="4" w:space="0" w:color="auto"/>
            </w:tcBorders>
          </w:tcPr>
          <w:p w14:paraId="0AF1A36A" w14:textId="7DACB6D6" w:rsidR="00734606" w:rsidRPr="00A660B9" w:rsidRDefault="00734606" w:rsidP="00734606">
            <w:pPr>
              <w:widowControl w:val="0"/>
              <w:spacing w:after="120"/>
              <w:rPr>
                <w:rFonts w:ascii="GHEA Grapalat" w:hAnsi="GHEA Grapalat"/>
                <w:color w:val="0D0D0D" w:themeColor="text1" w:themeTint="F2"/>
                <w:sz w:val="16"/>
                <w:szCs w:val="16"/>
              </w:rPr>
            </w:pPr>
            <w:r>
              <w:rPr>
                <w:rFonts w:ascii="GHEA Grapalat" w:hAnsi="GHEA Grapalat" w:cs="Calibri"/>
                <w:color w:val="000000"/>
                <w:sz w:val="20"/>
                <w:szCs w:val="20"/>
              </w:rPr>
              <w:t xml:space="preserve">Кап. ремонт двора и футболного поля по адресу Хачатряна 31 и 29/1 в административной районе Арабкир  </w:t>
            </w:r>
          </w:p>
        </w:tc>
        <w:tc>
          <w:tcPr>
            <w:tcW w:w="582" w:type="dxa"/>
            <w:textDirection w:val="btLr"/>
          </w:tcPr>
          <w:p w14:paraId="7316CAE2" w14:textId="7B3B328B" w:rsidR="00734606"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4C7234D7" w14:textId="3DAA3DA8"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5461F5F2" w14:textId="36E08267"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61" w:type="dxa"/>
            <w:textDirection w:val="btLr"/>
          </w:tcPr>
          <w:p w14:paraId="4D251696" w14:textId="1AD9B1C1"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36" w:type="dxa"/>
            <w:textDirection w:val="btLr"/>
          </w:tcPr>
          <w:p w14:paraId="22E051E2" w14:textId="59F6ED55"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515" w:type="dxa"/>
            <w:textDirection w:val="btLr"/>
          </w:tcPr>
          <w:p w14:paraId="12B21954" w14:textId="5E489570" w:rsidR="00734606" w:rsidRPr="00607ACE" w:rsidRDefault="00734606" w:rsidP="00734606">
            <w:pPr>
              <w:widowControl w:val="0"/>
              <w:spacing w:after="120"/>
              <w:ind w:left="-95" w:right="-88"/>
              <w:jc w:val="center"/>
              <w:rPr>
                <w:rFonts w:ascii="GHEA Grapalat" w:hAnsi="GHEA Grapalat"/>
                <w:color w:val="000000"/>
                <w:sz w:val="20"/>
                <w:szCs w:val="20"/>
                <w:lang w:val="hy-AM"/>
              </w:rPr>
            </w:pPr>
            <w:r w:rsidRPr="0055170E">
              <w:rPr>
                <w:rFonts w:ascii="GHEA Grapalat" w:hAnsi="GHEA Grapalat" w:cs="Arial"/>
                <w:sz w:val="28"/>
                <w:szCs w:val="28"/>
                <w:vertAlign w:val="superscript"/>
              </w:rPr>
              <w:t>%</w:t>
            </w:r>
          </w:p>
        </w:tc>
        <w:tc>
          <w:tcPr>
            <w:tcW w:w="477" w:type="dxa"/>
            <w:textDirection w:val="btLr"/>
          </w:tcPr>
          <w:p w14:paraId="55827744" w14:textId="61141E44"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531" w:type="dxa"/>
            <w:textDirection w:val="btLr"/>
          </w:tcPr>
          <w:p w14:paraId="09265E0C" w14:textId="04F4A2BD"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729" w:type="dxa"/>
            <w:textDirection w:val="btLr"/>
          </w:tcPr>
          <w:p w14:paraId="1FF2ACE1" w14:textId="79C370F5" w:rsidR="00734606" w:rsidRPr="00C930CD" w:rsidRDefault="00734606" w:rsidP="00734606">
            <w:pPr>
              <w:widowControl w:val="0"/>
              <w:spacing w:after="120"/>
              <w:ind w:left="-95" w:right="-88"/>
              <w:jc w:val="center"/>
              <w:rPr>
                <w:rFonts w:ascii="GHEA Grapalat" w:hAnsi="GHEA Grapalat"/>
                <w:color w:val="000000"/>
                <w:sz w:val="20"/>
                <w:szCs w:val="20"/>
                <w:lang w:val="hy-AM"/>
              </w:rPr>
            </w:pPr>
            <w:r w:rsidRPr="00A4777F">
              <w:rPr>
                <w:rFonts w:ascii="GHEA Grapalat" w:hAnsi="GHEA Grapalat" w:cs="Arial"/>
                <w:sz w:val="28"/>
                <w:szCs w:val="28"/>
                <w:vertAlign w:val="superscript"/>
                <w:lang w:val="hy-AM"/>
              </w:rPr>
              <w:t>100%</w:t>
            </w:r>
          </w:p>
        </w:tc>
        <w:tc>
          <w:tcPr>
            <w:tcW w:w="663" w:type="dxa"/>
            <w:textDirection w:val="btLr"/>
          </w:tcPr>
          <w:p w14:paraId="3BDF0842" w14:textId="3FC413B1" w:rsidR="00734606"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94" w:type="dxa"/>
            <w:textDirection w:val="btLr"/>
          </w:tcPr>
          <w:p w14:paraId="764CA19E" w14:textId="4F58103C"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644" w:type="dxa"/>
            <w:textDirection w:val="btLr"/>
          </w:tcPr>
          <w:p w14:paraId="74E11BD6" w14:textId="700FA897"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81" w:type="dxa"/>
            <w:textDirection w:val="btLr"/>
          </w:tcPr>
          <w:p w14:paraId="7AF5E13E" w14:textId="23BB076D" w:rsidR="00734606" w:rsidRPr="0077461A" w:rsidRDefault="00734606" w:rsidP="00734606">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83396">
          <w:footerReference w:type="default" r:id="rId13"/>
          <w:footnotePr>
            <w:pos w:val="beneathText"/>
          </w:footnotePr>
          <w:type w:val="nextColumn"/>
          <w:pgSz w:w="11907" w:h="16840" w:code="9"/>
          <w:pgMar w:top="72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6803E" w14:textId="77777777" w:rsidR="00561EBD" w:rsidRDefault="00561EBD">
      <w:r>
        <w:separator/>
      </w:r>
    </w:p>
  </w:endnote>
  <w:endnote w:type="continuationSeparator" w:id="0">
    <w:p w14:paraId="13BF28EA" w14:textId="77777777" w:rsidR="00561EBD" w:rsidRDefault="0056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84A52" w14:textId="77777777" w:rsidR="00561EBD" w:rsidRDefault="00561EBD">
      <w:r>
        <w:separator/>
      </w:r>
    </w:p>
  </w:footnote>
  <w:footnote w:type="continuationSeparator" w:id="0">
    <w:p w14:paraId="6A11EFD1" w14:textId="77777777" w:rsidR="00561EBD" w:rsidRDefault="00561EBD">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97E"/>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A57"/>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3CB"/>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922"/>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88C"/>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396"/>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1EBD"/>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4606"/>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0E2"/>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2DBE"/>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506"/>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729"/>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212"/>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B9"/>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A34"/>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406"/>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847"/>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4AB"/>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4358</TotalTime>
  <Pages>87</Pages>
  <Words>21394</Words>
  <Characters>121947</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1944</cp:revision>
  <cp:lastPrinted>2018-02-16T07:12:00Z</cp:lastPrinted>
  <dcterms:created xsi:type="dcterms:W3CDTF">2019-10-28T07:04:00Z</dcterms:created>
  <dcterms:modified xsi:type="dcterms:W3CDTF">2026-07-10T10:46:00Z</dcterms:modified>
</cp:coreProperties>
</file>